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4471"/>
        <w:gridCol w:w="2095"/>
        <w:gridCol w:w="3402"/>
      </w:tblGrid>
      <w:tr w:rsidR="00E41D32" w:rsidRPr="00C72C93" w14:paraId="497B336C" w14:textId="77777777" w:rsidTr="0010242C">
        <w:trPr>
          <w:trHeight w:val="4536"/>
        </w:trPr>
        <w:tc>
          <w:tcPr>
            <w:tcW w:w="805" w:type="dxa"/>
          </w:tcPr>
          <w:p w14:paraId="037E09BB" w14:textId="77777777" w:rsidR="00E41D32" w:rsidRPr="00C72C93" w:rsidRDefault="00E41D32" w:rsidP="00E77D86">
            <w:pPr>
              <w:pStyle w:val="Sinespaciado"/>
              <w:rPr>
                <w:rFonts w:asciiTheme="majorHAnsi" w:hAnsiTheme="majorHAnsi" w:cstheme="majorHAnsi"/>
                <w:lang w:val="es-ES" w:eastAsia="es-ES"/>
              </w:rPr>
            </w:pPr>
          </w:p>
        </w:tc>
        <w:tc>
          <w:tcPr>
            <w:tcW w:w="9968" w:type="dxa"/>
            <w:gridSpan w:val="3"/>
            <w:tcBorders>
              <w:bottom w:val="dotted" w:sz="4" w:space="0" w:color="auto"/>
            </w:tcBorders>
            <w:vAlign w:val="center"/>
          </w:tcPr>
          <w:p w14:paraId="1547EC48" w14:textId="15496D43" w:rsidR="00E41D32" w:rsidRPr="00C72C93" w:rsidRDefault="002F7650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B0F0"/>
                <w:sz w:val="28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B0F0"/>
                <w:sz w:val="28"/>
                <w:szCs w:val="22"/>
                <w:lang w:val="es-ES" w:eastAsia="es-ES"/>
              </w:rPr>
              <w:t xml:space="preserve">SOLICITUD </w:t>
            </w:r>
            <w:r w:rsidR="000E6F08" w:rsidRPr="00C72C93">
              <w:rPr>
                <w:rFonts w:asciiTheme="majorHAnsi" w:eastAsia="Times New Roman" w:hAnsiTheme="majorHAnsi" w:cstheme="majorHAnsi"/>
                <w:b/>
                <w:bCs/>
                <w:color w:val="00B0F0"/>
                <w:sz w:val="28"/>
                <w:szCs w:val="22"/>
                <w:lang w:val="es-ES" w:eastAsia="es-ES"/>
              </w:rPr>
              <w:t>PREMIOS SER 20</w:t>
            </w:r>
            <w:r w:rsidR="0029339D" w:rsidRPr="00C72C93">
              <w:rPr>
                <w:rFonts w:asciiTheme="majorHAnsi" w:eastAsia="Times New Roman" w:hAnsiTheme="majorHAnsi" w:cstheme="majorHAnsi"/>
                <w:b/>
                <w:bCs/>
                <w:color w:val="00B0F0"/>
                <w:sz w:val="28"/>
                <w:szCs w:val="22"/>
                <w:lang w:val="es-ES" w:eastAsia="es-ES"/>
              </w:rPr>
              <w:t>2</w:t>
            </w:r>
            <w:r w:rsidR="00C72C93" w:rsidRPr="00C72C93">
              <w:rPr>
                <w:rFonts w:asciiTheme="majorHAnsi" w:eastAsia="Times New Roman" w:hAnsiTheme="majorHAnsi" w:cstheme="majorHAnsi"/>
                <w:b/>
                <w:bCs/>
                <w:color w:val="00B0F0"/>
                <w:sz w:val="28"/>
                <w:szCs w:val="22"/>
                <w:lang w:val="es-ES" w:eastAsia="es-ES"/>
              </w:rPr>
              <w:t>6</w:t>
            </w:r>
          </w:p>
          <w:p w14:paraId="0340331E" w14:textId="77777777" w:rsidR="00E41D32" w:rsidRPr="00C72C93" w:rsidRDefault="00E41D32" w:rsidP="00F3249E">
            <w:pPr>
              <w:pStyle w:val="Textoindependiente"/>
              <w:spacing w:line="276" w:lineRule="auto"/>
              <w:ind w:left="720"/>
              <w:rPr>
                <w:rFonts w:asciiTheme="majorHAnsi" w:hAnsiTheme="majorHAnsi" w:cstheme="majorHAnsi"/>
                <w:b/>
                <w:bCs/>
                <w:sz w:val="12"/>
                <w:szCs w:val="22"/>
              </w:rPr>
            </w:pPr>
          </w:p>
          <w:p w14:paraId="50F5B8C6" w14:textId="77777777" w:rsidR="00D77470" w:rsidRPr="00C72C93" w:rsidRDefault="00D77470" w:rsidP="00F3249E">
            <w:pPr>
              <w:pStyle w:val="Textoindependiente"/>
              <w:spacing w:line="276" w:lineRule="auto"/>
              <w:ind w:left="720"/>
              <w:rPr>
                <w:rFonts w:asciiTheme="majorHAnsi" w:hAnsiTheme="majorHAnsi" w:cstheme="majorHAnsi"/>
                <w:b/>
                <w:bCs/>
                <w:sz w:val="12"/>
                <w:szCs w:val="22"/>
              </w:rPr>
            </w:pPr>
          </w:p>
          <w:p w14:paraId="7DBE6A95" w14:textId="16B9B7BA" w:rsidR="00E41D32" w:rsidRPr="00C72C93" w:rsidRDefault="00E41D32" w:rsidP="00E41D32">
            <w:pPr>
              <w:pStyle w:val="Textoindependiente"/>
              <w:spacing w:line="276" w:lineRule="auto"/>
              <w:ind w:left="69"/>
              <w:rPr>
                <w:rFonts w:asciiTheme="majorHAnsi" w:hAnsiTheme="majorHAnsi" w:cstheme="majorHAnsi"/>
                <w:sz w:val="22"/>
                <w:szCs w:val="22"/>
              </w:rPr>
            </w:pPr>
            <w:r w:rsidRPr="00C72C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Solicit</w:t>
            </w:r>
            <w:r w:rsidR="00496A29" w:rsidRPr="00C72C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ud para optar al Premio SER 20</w:t>
            </w:r>
            <w:r w:rsidR="00276126" w:rsidRPr="00C72C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  <w:r w:rsidR="00C72C93" w:rsidRPr="00C72C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  <w:r w:rsidR="00F83FC7" w:rsidRPr="00C72C9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al mejor trabajo en:</w:t>
            </w:r>
          </w:p>
          <w:p w14:paraId="0D0BC121" w14:textId="77777777" w:rsidR="00E41D32" w:rsidRPr="00C72C93" w:rsidRDefault="00E41D32" w:rsidP="00F3249E">
            <w:pPr>
              <w:pStyle w:val="Textoindependiente"/>
              <w:spacing w:line="276" w:lineRule="auto"/>
              <w:ind w:left="720"/>
              <w:rPr>
                <w:rFonts w:asciiTheme="majorHAnsi" w:hAnsiTheme="majorHAnsi" w:cstheme="majorHAnsi"/>
                <w:sz w:val="10"/>
                <w:szCs w:val="10"/>
              </w:rPr>
            </w:pPr>
          </w:p>
          <w:tbl>
            <w:tblPr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4105"/>
              <w:gridCol w:w="5393"/>
            </w:tblGrid>
            <w:tr w:rsidR="00E41D32" w:rsidRPr="00C72C93" w14:paraId="27F79253" w14:textId="77777777" w:rsidTr="00C74C0C">
              <w:tc>
                <w:tcPr>
                  <w:tcW w:w="4105" w:type="dxa"/>
                </w:tcPr>
                <w:p w14:paraId="16FCD127" w14:textId="77777777" w:rsidR="00E41D32" w:rsidRPr="00C72C93" w:rsidRDefault="00E41D32" w:rsidP="003910DB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bookmarkEnd w:id="0"/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Artritis </w:t>
                  </w:r>
                  <w:r w:rsidR="00C74C0C"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psoriásica</w:t>
                  </w:r>
                </w:p>
                <w:p w14:paraId="7BF0878D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Artritis reumatoide</w:t>
                  </w:r>
                </w:p>
                <w:p w14:paraId="558D29E0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="00F83FC7" w:rsidRPr="00C72C93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Artrosis</w:t>
                  </w:r>
                  <w:r w:rsidR="00F83FC7"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38C67BE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="00F83FC7" w:rsidRPr="00C72C93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Ciencia básica</w:t>
                  </w:r>
                </w:p>
                <w:p w14:paraId="5C74B70B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="00F83FC7"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Espondiloartritis</w:t>
                  </w:r>
                </w:p>
                <w:p w14:paraId="049F04BB" w14:textId="77777777" w:rsidR="001861A7" w:rsidRPr="00C72C93" w:rsidRDefault="001861A7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Fibromialgia</w:t>
                  </w:r>
                </w:p>
                <w:p w14:paraId="63852457" w14:textId="77777777" w:rsidR="00F83FC7" w:rsidRPr="00C72C93" w:rsidRDefault="00F83FC7" w:rsidP="003910DB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393" w:type="dxa"/>
                </w:tcPr>
                <w:p w14:paraId="05D01678" w14:textId="77777777" w:rsidR="00E41D32" w:rsidRPr="00C72C93" w:rsidRDefault="00E41D32" w:rsidP="003910DB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="00F83FC7" w:rsidRPr="00C72C93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Artropatías microcristalinas y metabólicas</w:t>
                  </w:r>
                  <w:r w:rsidR="00F83FC7"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AFAAC8C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="00F83FC7" w:rsidRPr="00C72C93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Epidemiología en enfermedades reumáticas</w:t>
                  </w:r>
                </w:p>
                <w:p w14:paraId="1DBA3E1E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Pr="00C72C93">
                    <w:rPr>
                      <w:rFonts w:asciiTheme="majorHAnsi" w:hAnsiTheme="majorHAnsi" w:cstheme="majorHAnsi"/>
                      <w:b/>
                      <w:bCs/>
                      <w:snapToGrid w:val="0"/>
                      <w:sz w:val="22"/>
                      <w:szCs w:val="22"/>
                    </w:rPr>
                    <w:t>L</w:t>
                  </w:r>
                  <w:r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upus eritematoso sistémico</w:t>
                  </w:r>
                </w:p>
                <w:p w14:paraId="0CEDD4C7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Pr="00C72C93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Osteoporosis</w:t>
                  </w:r>
                </w:p>
                <w:p w14:paraId="1B087B89" w14:textId="77777777" w:rsidR="00C74C0C" w:rsidRPr="00C72C93" w:rsidRDefault="00C74C0C" w:rsidP="00C74C0C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instrText xml:space="preserve"> FORMCHECKBOX </w:instrText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</w:r>
                  <w:r w:rsidR="004E0059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separate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fldChar w:fldCharType="end"/>
                  </w:r>
                  <w:r w:rsidRPr="00C72C93">
                    <w:rPr>
                      <w:rFonts w:asciiTheme="majorHAnsi" w:hAnsiTheme="majorHAnsi" w:cstheme="majorHAnsi"/>
                      <w:bCs/>
                      <w:snapToGrid w:val="0"/>
                      <w:sz w:val="22"/>
                      <w:szCs w:val="22"/>
                    </w:rPr>
                    <w:t xml:space="preserve"> </w:t>
                  </w:r>
                  <w:r w:rsidRPr="00C72C93">
                    <w:rPr>
                      <w:rFonts w:asciiTheme="majorHAnsi" w:hAnsiTheme="majorHAnsi" w:cstheme="majorHAnsi"/>
                      <w:b/>
                      <w:bCs/>
                      <w:snapToGrid w:val="0"/>
                      <w:sz w:val="22"/>
                      <w:szCs w:val="22"/>
                    </w:rPr>
                    <w:t xml:space="preserve">Otras </w:t>
                  </w:r>
                  <w:r w:rsidRPr="00C72C93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enfermedades autoinmunes sistémicas</w:t>
                  </w:r>
                </w:p>
                <w:p w14:paraId="2F77F4D0" w14:textId="77777777" w:rsidR="00C74C0C" w:rsidRPr="00C72C93" w:rsidRDefault="00C74C0C" w:rsidP="003910DB">
                  <w:pPr>
                    <w:pStyle w:val="Textoindependiente"/>
                    <w:spacing w:line="276" w:lineRule="auto"/>
                    <w:ind w:left="178" w:right="-609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14:paraId="5FB54DEC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4F81BD"/>
                <w:szCs w:val="22"/>
                <w:lang w:val="es-ES" w:eastAsia="es-ES"/>
              </w:rPr>
            </w:pPr>
          </w:p>
        </w:tc>
      </w:tr>
      <w:tr w:rsidR="00E41D32" w:rsidRPr="00C72C93" w14:paraId="4E3213E1" w14:textId="77777777" w:rsidTr="0010242C">
        <w:trPr>
          <w:trHeight w:val="437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70842A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8AEF22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Nombre de la publicación:</w:t>
            </w:r>
          </w:p>
        </w:tc>
        <w:tc>
          <w:tcPr>
            <w:tcW w:w="54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4EE2D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E41D32" w:rsidRPr="00C72C93" w14:paraId="73F933F2" w14:textId="77777777" w:rsidTr="0010242C">
        <w:trPr>
          <w:trHeight w:val="533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318F5A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55701F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Revista:</w:t>
            </w:r>
          </w:p>
        </w:tc>
        <w:tc>
          <w:tcPr>
            <w:tcW w:w="54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BB3BFD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E41D32" w:rsidRPr="00C72C93" w14:paraId="07D1BFAB" w14:textId="77777777" w:rsidTr="0010242C">
        <w:trPr>
          <w:trHeight w:val="696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4ABF5A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9BC406" w14:textId="77777777" w:rsidR="00D77470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Fecha de publicación o fecha de la carta </w:t>
            </w:r>
          </w:p>
          <w:p w14:paraId="52BBFC56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de aceptación (adjuntar carta):</w:t>
            </w:r>
          </w:p>
        </w:tc>
        <w:tc>
          <w:tcPr>
            <w:tcW w:w="54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CC4723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E41D32" w:rsidRPr="00C72C93" w14:paraId="7EF4B747" w14:textId="77777777" w:rsidTr="0010242C">
        <w:trPr>
          <w:trHeight w:val="718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4B2AE35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D1EBBE" w14:textId="77777777" w:rsidR="00D77470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Persona de contacto para la comunicación </w:t>
            </w:r>
          </w:p>
          <w:p w14:paraId="014D8C41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de la resolución:</w:t>
            </w:r>
          </w:p>
        </w:tc>
        <w:tc>
          <w:tcPr>
            <w:tcW w:w="54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0A3DE2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830B45" w:rsidRPr="00C72C93" w14:paraId="0772755D" w14:textId="77777777" w:rsidTr="0010242C">
        <w:trPr>
          <w:trHeight w:val="529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2822A2" w14:textId="77777777" w:rsidR="00830B45" w:rsidRPr="00C72C93" w:rsidRDefault="00830B45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7C55813" w14:textId="77777777" w:rsidR="00830B45" w:rsidRPr="00C72C93" w:rsidRDefault="00830B45" w:rsidP="00830B45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Investigador Principal (IP)</w:t>
            </w:r>
          </w:p>
        </w:tc>
        <w:tc>
          <w:tcPr>
            <w:tcW w:w="54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0A5B9" w14:textId="77777777" w:rsidR="00830B45" w:rsidRPr="00C72C93" w:rsidRDefault="00830B45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E41D32" w:rsidRPr="00C72C93" w14:paraId="5C4E0C2C" w14:textId="77777777" w:rsidTr="0010242C">
        <w:trPr>
          <w:trHeight w:val="448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0D2B61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4603BB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Email donde enviar la resolución:</w:t>
            </w:r>
          </w:p>
        </w:tc>
        <w:tc>
          <w:tcPr>
            <w:tcW w:w="54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09C817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3CAB615B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935CA74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A48F24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Autores del trabajo: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145176" w14:textId="31B45343" w:rsidR="00E41D32" w:rsidRPr="00C72C93" w:rsidRDefault="00CC438B" w:rsidP="002F765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Especialista en </w:t>
            </w:r>
            <w:r w:rsidR="00E41D32"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Reumat</w:t>
            </w: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ología</w:t>
            </w:r>
            <w:r w:rsidR="00E41D32"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r w:rsidR="002F7650"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sí / no</w:t>
            </w:r>
            <w:r w:rsidR="00E41D32"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85FF98" w14:textId="77777777" w:rsidR="00E41D32" w:rsidRPr="00C72C93" w:rsidRDefault="00E41D32" w:rsidP="00F324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ES" w:eastAsia="es-ES"/>
              </w:rPr>
              <w:t>Centro de trabajo</w:t>
            </w:r>
          </w:p>
        </w:tc>
      </w:tr>
      <w:tr w:rsidR="00CC438B" w:rsidRPr="00C72C93" w14:paraId="0088DA0D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C2B2B5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4E8AA4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299AF6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2A79A1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38C00AA0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D21DFEB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9800E1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669A28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34CD98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3D3F422A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45DC3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6DE02D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3DEC20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984FEF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22C098BA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EDA23E5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9FCB7A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4DE580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6A6C11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11DC7A50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AFD529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916B92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D8AC8A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5FDE35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1634FC54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24D07A2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2AB102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D58DCB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AD6629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561F928A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C0D64B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E9C26E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D4BEDE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AB1A60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3E2ED39B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445A4C8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CF4EAB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09D0F0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A1405B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2F9934DE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8A50C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6078A1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0085F7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202787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3409A5FC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8E05C9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80C165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87FD35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09B8F6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  <w:tr w:rsidR="00CC438B" w:rsidRPr="00C72C93" w14:paraId="370393C8" w14:textId="77777777" w:rsidTr="0010242C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318EAF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3BBD1F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D31751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325C16" w14:textId="77777777" w:rsidR="00E41D32" w:rsidRPr="00C72C93" w:rsidRDefault="00E41D32" w:rsidP="00F3249E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</w:pPr>
            <w:r w:rsidRPr="00C72C93">
              <w:rPr>
                <w:rFonts w:asciiTheme="majorHAnsi" w:eastAsia="Times New Roman" w:hAnsiTheme="majorHAnsi" w:cstheme="majorHAnsi"/>
                <w:color w:val="000000"/>
                <w:szCs w:val="22"/>
                <w:lang w:val="es-ES" w:eastAsia="es-ES"/>
              </w:rPr>
              <w:t> </w:t>
            </w:r>
          </w:p>
        </w:tc>
      </w:tr>
    </w:tbl>
    <w:p w14:paraId="1F4926B1" w14:textId="77777777" w:rsidR="004F1246" w:rsidRPr="00C72C93" w:rsidRDefault="004E0059" w:rsidP="00E41D32">
      <w:pPr>
        <w:rPr>
          <w:rFonts w:asciiTheme="majorHAnsi" w:hAnsiTheme="majorHAnsi" w:cstheme="majorHAnsi"/>
          <w:sz w:val="14"/>
        </w:rPr>
      </w:pPr>
    </w:p>
    <w:sectPr w:rsidR="004F1246" w:rsidRPr="00C72C93" w:rsidSect="00E41D32">
      <w:headerReference w:type="default" r:id="rId7"/>
      <w:pgSz w:w="11900" w:h="16840"/>
      <w:pgMar w:top="2694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EE51" w14:textId="77777777" w:rsidR="004E0059" w:rsidRDefault="004E0059">
      <w:pPr>
        <w:spacing w:after="0"/>
      </w:pPr>
      <w:r>
        <w:separator/>
      </w:r>
    </w:p>
  </w:endnote>
  <w:endnote w:type="continuationSeparator" w:id="0">
    <w:p w14:paraId="2CEAC222" w14:textId="77777777" w:rsidR="004E0059" w:rsidRDefault="004E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1C5E" w14:textId="77777777" w:rsidR="004E0059" w:rsidRDefault="004E0059">
      <w:pPr>
        <w:spacing w:after="0"/>
      </w:pPr>
      <w:r>
        <w:separator/>
      </w:r>
    </w:p>
  </w:footnote>
  <w:footnote w:type="continuationSeparator" w:id="0">
    <w:p w14:paraId="15AEB7F1" w14:textId="77777777" w:rsidR="004E0059" w:rsidRDefault="004E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B7A5" w14:textId="74586F02" w:rsidR="00E15E3B" w:rsidRDefault="00C72C9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FA7A013" wp14:editId="733E4124">
          <wp:simplePos x="0" y="0"/>
          <wp:positionH relativeFrom="column">
            <wp:posOffset>-1104900</wp:posOffset>
          </wp:positionH>
          <wp:positionV relativeFrom="paragraph">
            <wp:posOffset>-438785</wp:posOffset>
          </wp:positionV>
          <wp:extent cx="7579826" cy="10713146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826" cy="10713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64B3"/>
    <w:multiLevelType w:val="hybridMultilevel"/>
    <w:tmpl w:val="B2446A96"/>
    <w:lvl w:ilvl="0" w:tplc="A2AC2034">
      <w:numFmt w:val="bullet"/>
      <w:lvlText w:val="-"/>
      <w:lvlJc w:val="left"/>
      <w:pPr>
        <w:ind w:left="1024" w:hanging="360"/>
      </w:pPr>
      <w:rPr>
        <w:rFonts w:ascii="Cambria" w:eastAsia="Times New Roman" w:hAnsi="Cambria" w:cs="Tahoma" w:hint="default"/>
      </w:rPr>
    </w:lvl>
    <w:lvl w:ilvl="1" w:tplc="0C0A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 w15:restartNumberingAfterBreak="0">
    <w:nsid w:val="3EC540BA"/>
    <w:multiLevelType w:val="hybridMultilevel"/>
    <w:tmpl w:val="A372F72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BA"/>
    <w:rsid w:val="0009642B"/>
    <w:rsid w:val="000E6F08"/>
    <w:rsid w:val="0010242C"/>
    <w:rsid w:val="00177DC3"/>
    <w:rsid w:val="001861A7"/>
    <w:rsid w:val="001B3B8A"/>
    <w:rsid w:val="00253CDB"/>
    <w:rsid w:val="002615B8"/>
    <w:rsid w:val="00276126"/>
    <w:rsid w:val="0029339D"/>
    <w:rsid w:val="002F7650"/>
    <w:rsid w:val="0038000C"/>
    <w:rsid w:val="003910DB"/>
    <w:rsid w:val="00491B22"/>
    <w:rsid w:val="00496A29"/>
    <w:rsid w:val="004E0059"/>
    <w:rsid w:val="005401F2"/>
    <w:rsid w:val="005D6FAB"/>
    <w:rsid w:val="00682950"/>
    <w:rsid w:val="007B6273"/>
    <w:rsid w:val="00830B45"/>
    <w:rsid w:val="00834650"/>
    <w:rsid w:val="0089769D"/>
    <w:rsid w:val="00B929BA"/>
    <w:rsid w:val="00C72C93"/>
    <w:rsid w:val="00C74C0C"/>
    <w:rsid w:val="00CC438B"/>
    <w:rsid w:val="00D21CEA"/>
    <w:rsid w:val="00D77470"/>
    <w:rsid w:val="00E140E9"/>
    <w:rsid w:val="00E15E3B"/>
    <w:rsid w:val="00E41D32"/>
    <w:rsid w:val="00E77D86"/>
    <w:rsid w:val="00F83FC7"/>
    <w:rsid w:val="00FB13F2"/>
    <w:rsid w:val="00FC66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DA3E36"/>
  <w15:docId w15:val="{FE631434-7D5D-487E-B57E-2FBE8D76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C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E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5E3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15E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E3B"/>
    <w:rPr>
      <w:sz w:val="24"/>
      <w:szCs w:val="24"/>
    </w:rPr>
  </w:style>
  <w:style w:type="character" w:styleId="Hipervnculo">
    <w:name w:val="Hyperlink"/>
    <w:uiPriority w:val="99"/>
    <w:rsid w:val="00FB13F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FB13F2"/>
    <w:pPr>
      <w:widowControl w:val="0"/>
      <w:spacing w:after="12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13F2"/>
    <w:rPr>
      <w:rFonts w:ascii="Arial" w:eastAsia="Times New Roman" w:hAnsi="Arial" w:cs="Times New Roman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13F2"/>
    <w:pPr>
      <w:spacing w:after="120"/>
      <w:ind w:left="283"/>
    </w:pPr>
    <w:rPr>
      <w:rFonts w:ascii="Cambria" w:eastAsia="Cambria" w:hAnsi="Cambria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B13F2"/>
    <w:rPr>
      <w:rFonts w:ascii="Cambria" w:eastAsia="Cambria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A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A2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77D86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76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García</dc:creator>
  <cp:keywords/>
  <cp:lastModifiedBy>Sonia Garde</cp:lastModifiedBy>
  <cp:revision>2</cp:revision>
  <cp:lastPrinted>2018-01-15T10:32:00Z</cp:lastPrinted>
  <dcterms:created xsi:type="dcterms:W3CDTF">2026-02-27T11:05:00Z</dcterms:created>
  <dcterms:modified xsi:type="dcterms:W3CDTF">2026-02-27T11:05:00Z</dcterms:modified>
</cp:coreProperties>
</file>