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6E81C" w14:textId="162E5C4A" w:rsidR="0053475B" w:rsidRDefault="0053475B" w:rsidP="003C21E6">
      <w:pPr>
        <w:pStyle w:val="Ttulo1"/>
        <w:spacing w:afterLines="40" w:after="96" w:line="276" w:lineRule="auto"/>
        <w:jc w:val="both"/>
        <w:rPr>
          <w:rFonts w:ascii="Ebrima" w:hAnsi="Ebrima" w:cs="Tahoma"/>
          <w:b/>
          <w:i w:val="0"/>
          <w:color w:val="365F91" w:themeColor="accent1" w:themeShade="BF"/>
          <w:sz w:val="28"/>
          <w:szCs w:val="28"/>
        </w:rPr>
      </w:pPr>
    </w:p>
    <w:p w14:paraId="6D355177" w14:textId="77777777" w:rsidR="00E37087" w:rsidRDefault="00E37087" w:rsidP="003C21E6">
      <w:pPr>
        <w:spacing w:afterLines="40" w:after="96" w:line="276" w:lineRule="auto"/>
        <w:rPr>
          <w:rFonts w:asciiTheme="minorHAnsi" w:hAnsiTheme="minorHAnsi" w:cs="Tahoma"/>
          <w:sz w:val="28"/>
        </w:rPr>
      </w:pPr>
    </w:p>
    <w:p w14:paraId="112B8A02" w14:textId="77777777" w:rsidR="001862BC" w:rsidRPr="00947433" w:rsidRDefault="00E37087" w:rsidP="003C21E6">
      <w:pPr>
        <w:pStyle w:val="Textoindependiente"/>
        <w:shd w:val="clear" w:color="auto" w:fill="B8CCE4" w:themeFill="accent1" w:themeFillTint="66"/>
        <w:spacing w:afterLines="40" w:after="96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b/>
          <w:sz w:val="20"/>
          <w:szCs w:val="20"/>
        </w:rPr>
        <w:t xml:space="preserve">1.- </w:t>
      </w:r>
      <w:r w:rsidR="001862BC" w:rsidRPr="00947433">
        <w:rPr>
          <w:rFonts w:ascii="Ebrima" w:hAnsi="Ebrima" w:cs="Tahoma"/>
          <w:b/>
          <w:sz w:val="20"/>
          <w:szCs w:val="20"/>
        </w:rPr>
        <w:t>DATOS PERSONALES</w:t>
      </w:r>
    </w:p>
    <w:p w14:paraId="4E5A3083" w14:textId="3E8F41C1" w:rsidR="001862BC" w:rsidRPr="00947433" w:rsidRDefault="00947433" w:rsidP="003C21E6">
      <w:pPr>
        <w:pStyle w:val="Textoindependiente"/>
        <w:spacing w:afterLines="40" w:after="96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APELLIDOS:</w:t>
      </w:r>
      <w:r w:rsidRPr="00947433">
        <w:rPr>
          <w:rFonts w:ascii="Ebrima" w:hAnsi="Ebrima" w:cs="Tahoma"/>
          <w:sz w:val="20"/>
          <w:szCs w:val="20"/>
        </w:rPr>
        <w:tab/>
      </w:r>
    </w:p>
    <w:p w14:paraId="7503FDDC" w14:textId="18DA54B8" w:rsidR="001862BC" w:rsidRPr="00947433" w:rsidRDefault="00947433" w:rsidP="003C21E6">
      <w:pPr>
        <w:pStyle w:val="Textoindependiente"/>
        <w:spacing w:afterLines="40" w:after="96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NOMBRE:</w:t>
      </w:r>
      <w:r w:rsidRPr="00947433">
        <w:rPr>
          <w:rFonts w:ascii="Ebrima" w:hAnsi="Ebrima" w:cs="Tahoma"/>
          <w:sz w:val="20"/>
          <w:szCs w:val="20"/>
        </w:rPr>
        <w:tab/>
      </w:r>
    </w:p>
    <w:p w14:paraId="352ECCD2" w14:textId="0AF0D4E3" w:rsidR="001862BC" w:rsidRPr="00947433" w:rsidRDefault="00947433" w:rsidP="003C21E6">
      <w:pPr>
        <w:pStyle w:val="Textoindependiente"/>
        <w:spacing w:afterLines="40" w:after="96" w:line="276" w:lineRule="auto"/>
        <w:rPr>
          <w:rFonts w:ascii="Ebrima" w:hAnsi="Ebrima" w:cs="Tahoma"/>
          <w:sz w:val="20"/>
          <w:szCs w:val="20"/>
          <w:lang w:val="pt-BR"/>
        </w:rPr>
      </w:pPr>
      <w:r w:rsidRPr="00947433">
        <w:rPr>
          <w:rFonts w:ascii="Ebrima" w:hAnsi="Ebrima" w:cs="Tahoma"/>
          <w:sz w:val="20"/>
          <w:szCs w:val="20"/>
          <w:lang w:val="pt-BR"/>
        </w:rPr>
        <w:t xml:space="preserve">DOMICILIO: </w:t>
      </w:r>
    </w:p>
    <w:p w14:paraId="5F745D58" w14:textId="5423CB3A" w:rsidR="001862BC" w:rsidRPr="00947433" w:rsidRDefault="00947433" w:rsidP="003C21E6">
      <w:pPr>
        <w:pStyle w:val="Textoindependiente"/>
        <w:spacing w:afterLines="40" w:after="96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TELÉFONO: </w:t>
      </w:r>
    </w:p>
    <w:p w14:paraId="0C61604D" w14:textId="05266F3E" w:rsidR="003C21E6" w:rsidRDefault="00947433" w:rsidP="003C21E6">
      <w:pPr>
        <w:pStyle w:val="Textoindependiente"/>
        <w:spacing w:afterLines="40" w:after="96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E-MAIL: </w:t>
      </w:r>
    </w:p>
    <w:p w14:paraId="2E8660A9" w14:textId="4EB02D27" w:rsidR="00A82D9E" w:rsidRDefault="00A82D9E" w:rsidP="003C21E6">
      <w:pPr>
        <w:pStyle w:val="Textoindependiente"/>
        <w:spacing w:afterLines="40" w:after="96" w:line="276" w:lineRule="auto"/>
        <w:rPr>
          <w:rFonts w:ascii="Ebrima" w:hAnsi="Ebrima" w:cs="Tahoma"/>
          <w:sz w:val="20"/>
          <w:szCs w:val="20"/>
        </w:rPr>
      </w:pPr>
    </w:p>
    <w:p w14:paraId="17E9FCD4" w14:textId="77777777" w:rsidR="001862BC" w:rsidRPr="00947433" w:rsidRDefault="00E37087" w:rsidP="003C21E6">
      <w:pPr>
        <w:pStyle w:val="Textoindependiente"/>
        <w:shd w:val="clear" w:color="auto" w:fill="B8CCE4" w:themeFill="accent1" w:themeFillTint="66"/>
        <w:spacing w:afterLines="40" w:after="96" w:line="276" w:lineRule="auto"/>
        <w:rPr>
          <w:rFonts w:ascii="Ebrima" w:hAnsi="Ebrima" w:cs="Tahoma"/>
          <w:b/>
          <w:sz w:val="20"/>
          <w:szCs w:val="20"/>
        </w:rPr>
      </w:pPr>
      <w:r w:rsidRPr="00947433">
        <w:rPr>
          <w:rFonts w:ascii="Ebrima" w:hAnsi="Ebrima" w:cs="Tahoma"/>
          <w:b/>
          <w:sz w:val="20"/>
          <w:szCs w:val="20"/>
        </w:rPr>
        <w:t xml:space="preserve">2.- </w:t>
      </w:r>
      <w:r w:rsidR="001862BC" w:rsidRPr="00947433">
        <w:rPr>
          <w:rFonts w:ascii="Ebrima" w:hAnsi="Ebrima" w:cs="Tahoma"/>
          <w:b/>
          <w:sz w:val="20"/>
          <w:szCs w:val="20"/>
        </w:rPr>
        <w:t xml:space="preserve">SITUACIÓN PROFESIONAL ACTUAL </w:t>
      </w:r>
    </w:p>
    <w:p w14:paraId="1878AB64" w14:textId="77777777" w:rsidR="00A82D9E" w:rsidRPr="00947433" w:rsidRDefault="00A82D9E" w:rsidP="00A82D9E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ORGANISMO O ENTIDAD: </w:t>
      </w:r>
    </w:p>
    <w:p w14:paraId="6853E7AE" w14:textId="77777777" w:rsidR="00A82D9E" w:rsidRPr="00947433" w:rsidRDefault="00A82D9E" w:rsidP="00A82D9E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INSTITUCION: </w:t>
      </w:r>
    </w:p>
    <w:p w14:paraId="75EBDB92" w14:textId="77777777" w:rsidR="00A82D9E" w:rsidRPr="00947433" w:rsidRDefault="00A82D9E" w:rsidP="00A82D9E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CATEGORÍA PROFESIONAL:</w:t>
      </w:r>
    </w:p>
    <w:p w14:paraId="74535650" w14:textId="77777777" w:rsidR="00A82D9E" w:rsidRPr="00947433" w:rsidRDefault="00A82D9E" w:rsidP="00A82D9E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FECHA DE INICIO: </w:t>
      </w:r>
    </w:p>
    <w:p w14:paraId="3A2718BF" w14:textId="08ED349A" w:rsidR="003C21E6" w:rsidRDefault="003C21E6" w:rsidP="003C21E6">
      <w:pPr>
        <w:spacing w:afterLines="40" w:after="96" w:line="276" w:lineRule="auto"/>
        <w:rPr>
          <w:rFonts w:ascii="Ebrima" w:hAnsi="Ebrima" w:cs="Tahoma"/>
          <w:b/>
          <w:sz w:val="20"/>
          <w:szCs w:val="20"/>
        </w:rPr>
      </w:pPr>
    </w:p>
    <w:p w14:paraId="3833C84C" w14:textId="778704E1" w:rsidR="001862BC" w:rsidRPr="00947433" w:rsidRDefault="00947433" w:rsidP="003C21E6">
      <w:pPr>
        <w:shd w:val="clear" w:color="auto" w:fill="B8CCE4" w:themeFill="accent1" w:themeFillTint="66"/>
        <w:spacing w:afterLines="40" w:after="96" w:line="276" w:lineRule="auto"/>
        <w:jc w:val="both"/>
        <w:rPr>
          <w:rFonts w:ascii="Ebrima" w:hAnsi="Ebrima" w:cs="Tahoma"/>
          <w:b/>
          <w:sz w:val="20"/>
          <w:szCs w:val="20"/>
        </w:rPr>
      </w:pPr>
      <w:r w:rsidRPr="00947433">
        <w:rPr>
          <w:rFonts w:ascii="Ebrima" w:hAnsi="Ebrima" w:cs="Tahoma"/>
          <w:b/>
          <w:sz w:val="20"/>
          <w:szCs w:val="20"/>
        </w:rPr>
        <w:t>3.- ARTÍCULOS EN REVISTAS CIENTÍFICAS INDEXADAS DURANTE LOS ÚLTIMOS 5 AÑOS.</w:t>
      </w:r>
      <w:r w:rsidRPr="00947433">
        <w:rPr>
          <w:rFonts w:ascii="Ebrima" w:hAnsi="Ebrima" w:cs="Tahoma"/>
          <w:b/>
          <w:sz w:val="20"/>
          <w:szCs w:val="20"/>
          <w:u w:val="single"/>
        </w:rPr>
        <w:t xml:space="preserve"> </w:t>
      </w:r>
      <w:r w:rsidR="001E4D11" w:rsidRPr="00947433">
        <w:rPr>
          <w:rFonts w:ascii="Ebrima" w:hAnsi="Ebrima" w:cs="Tahoma"/>
          <w:bCs/>
          <w:sz w:val="20"/>
          <w:szCs w:val="20"/>
        </w:rPr>
        <w:t>(Copiar directamente de</w:t>
      </w:r>
      <w:r w:rsidR="00E37087" w:rsidRPr="00947433">
        <w:rPr>
          <w:rFonts w:ascii="Ebrima" w:hAnsi="Ebrima" w:cs="Tahoma"/>
          <w:bCs/>
          <w:sz w:val="20"/>
          <w:szCs w:val="20"/>
        </w:rPr>
        <w:t xml:space="preserve"> </w:t>
      </w:r>
      <w:proofErr w:type="spellStart"/>
      <w:r w:rsidR="00E37087" w:rsidRPr="00947433">
        <w:rPr>
          <w:rFonts w:ascii="Ebrima" w:hAnsi="Ebrima" w:cs="Tahoma"/>
          <w:bCs/>
          <w:sz w:val="20"/>
          <w:szCs w:val="20"/>
        </w:rPr>
        <w:t>Pubmed</w:t>
      </w:r>
      <w:proofErr w:type="spellEnd"/>
      <w:r w:rsidR="00E37087" w:rsidRPr="00947433">
        <w:rPr>
          <w:rFonts w:ascii="Ebrima" w:hAnsi="Ebrima" w:cs="Tahoma"/>
          <w:bCs/>
          <w:sz w:val="20"/>
          <w:szCs w:val="20"/>
        </w:rPr>
        <w:t xml:space="preserve">. </w:t>
      </w:r>
      <w:r w:rsidR="00774102" w:rsidRPr="00947433">
        <w:rPr>
          <w:rFonts w:ascii="Ebrima" w:hAnsi="Ebrima" w:cs="Tahoma"/>
          <w:bCs/>
          <w:sz w:val="20"/>
          <w:szCs w:val="20"/>
        </w:rPr>
        <w:t>Añadir</w:t>
      </w:r>
      <w:r w:rsidR="00E37087" w:rsidRPr="00947433">
        <w:rPr>
          <w:rFonts w:ascii="Ebrima" w:hAnsi="Ebrima" w:cs="Tahoma"/>
          <w:bCs/>
          <w:sz w:val="20"/>
          <w:szCs w:val="20"/>
        </w:rPr>
        <w:t xml:space="preserve"> las páginas </w:t>
      </w:r>
      <w:r w:rsidR="00774102" w:rsidRPr="00947433">
        <w:rPr>
          <w:rFonts w:ascii="Ebrima" w:hAnsi="Ebrima" w:cs="Tahoma"/>
          <w:bCs/>
          <w:sz w:val="20"/>
          <w:szCs w:val="20"/>
        </w:rPr>
        <w:t>necesarias</w:t>
      </w:r>
      <w:r w:rsidR="00E37087" w:rsidRPr="00947433">
        <w:rPr>
          <w:rFonts w:ascii="Ebrima" w:hAnsi="Ebrima" w:cs="Tahoma"/>
          <w:bCs/>
          <w:sz w:val="20"/>
          <w:szCs w:val="20"/>
        </w:rPr>
        <w:t>)</w:t>
      </w:r>
    </w:p>
    <w:p w14:paraId="3597E7FF" w14:textId="5A3C4058" w:rsidR="001862BC" w:rsidRDefault="001862BC" w:rsidP="003C21E6">
      <w:pPr>
        <w:spacing w:afterLines="40" w:after="96" w:line="276" w:lineRule="auto"/>
        <w:rPr>
          <w:rFonts w:ascii="Ebrima" w:hAnsi="Ebrima" w:cs="Tahoma"/>
          <w:sz w:val="20"/>
          <w:szCs w:val="20"/>
        </w:rPr>
      </w:pPr>
    </w:p>
    <w:p w14:paraId="19899D09" w14:textId="77777777" w:rsidR="009D1CC1" w:rsidRPr="0096780A" w:rsidRDefault="009D1CC1" w:rsidP="003C21E6">
      <w:pPr>
        <w:spacing w:afterLines="40" w:after="96" w:line="276" w:lineRule="auto"/>
        <w:rPr>
          <w:rFonts w:ascii="Ebrima" w:hAnsi="Ebrima" w:cs="Tahoma"/>
          <w:sz w:val="20"/>
          <w:szCs w:val="20"/>
          <w:lang w:val="en-US"/>
        </w:rPr>
      </w:pPr>
    </w:p>
    <w:p w14:paraId="1FABFA0E" w14:textId="77777777" w:rsidR="00E37087" w:rsidRPr="0096780A" w:rsidRDefault="00E37087" w:rsidP="003C21E6">
      <w:pPr>
        <w:pStyle w:val="Textoindependiente"/>
        <w:spacing w:afterLines="40" w:after="96" w:line="276" w:lineRule="auto"/>
        <w:rPr>
          <w:rFonts w:ascii="Ebrima" w:hAnsi="Ebrima" w:cs="Tahoma"/>
          <w:b/>
          <w:sz w:val="20"/>
          <w:szCs w:val="20"/>
          <w:lang w:val="en-US"/>
        </w:rPr>
      </w:pPr>
    </w:p>
    <w:p w14:paraId="23A4AB74" w14:textId="0AA9BA70" w:rsidR="001862BC" w:rsidRPr="00947433" w:rsidRDefault="00E37087" w:rsidP="003C21E6">
      <w:pPr>
        <w:pStyle w:val="Textoindependiente"/>
        <w:shd w:val="clear" w:color="auto" w:fill="B8CCE4" w:themeFill="accent1" w:themeFillTint="66"/>
        <w:spacing w:afterLines="40" w:after="96" w:line="276" w:lineRule="auto"/>
        <w:rPr>
          <w:rFonts w:ascii="Ebrima" w:hAnsi="Ebrima" w:cs="Tahoma"/>
          <w:sz w:val="20"/>
          <w:szCs w:val="20"/>
        </w:rPr>
      </w:pPr>
      <w:r w:rsidRPr="00D93FBD">
        <w:rPr>
          <w:rFonts w:ascii="Ebrima" w:hAnsi="Ebrima" w:cs="Tahoma"/>
          <w:b/>
          <w:sz w:val="20"/>
          <w:szCs w:val="20"/>
        </w:rPr>
        <w:t xml:space="preserve">4.- </w:t>
      </w:r>
      <w:r w:rsidR="00947433" w:rsidRPr="00D93FBD">
        <w:rPr>
          <w:rFonts w:ascii="Ebrima" w:hAnsi="Ebrima" w:cs="Tahoma"/>
          <w:b/>
          <w:sz w:val="20"/>
          <w:szCs w:val="20"/>
        </w:rPr>
        <w:t>EXPERIENCIA EDITORIAL</w:t>
      </w:r>
      <w:r w:rsidR="00947433" w:rsidRPr="00947433">
        <w:rPr>
          <w:rFonts w:ascii="Ebrima" w:hAnsi="Ebrima" w:cs="Tahoma"/>
          <w:b/>
          <w:sz w:val="20"/>
          <w:szCs w:val="20"/>
        </w:rPr>
        <w:t xml:space="preserve"> </w:t>
      </w:r>
      <w:r w:rsidR="00601659" w:rsidRPr="00947433">
        <w:rPr>
          <w:rFonts w:ascii="Ebrima" w:hAnsi="Ebrima" w:cs="Tahoma"/>
          <w:sz w:val="20"/>
          <w:szCs w:val="20"/>
        </w:rPr>
        <w:t xml:space="preserve">(Participación en comités editoriales de revistas, </w:t>
      </w:r>
      <w:r w:rsidR="002B67F9" w:rsidRPr="00947433">
        <w:rPr>
          <w:rFonts w:ascii="Ebrima" w:hAnsi="Ebrima" w:cs="Tahoma"/>
          <w:sz w:val="20"/>
          <w:szCs w:val="20"/>
        </w:rPr>
        <w:t xml:space="preserve">libros, </w:t>
      </w:r>
      <w:r w:rsidR="00601659" w:rsidRPr="00947433">
        <w:rPr>
          <w:rFonts w:ascii="Ebrima" w:hAnsi="Ebrima" w:cs="Tahoma"/>
          <w:sz w:val="20"/>
          <w:szCs w:val="20"/>
        </w:rPr>
        <w:t xml:space="preserve">proyectos </w:t>
      </w:r>
      <w:r w:rsidR="002B67F9" w:rsidRPr="00947433">
        <w:rPr>
          <w:rFonts w:ascii="Ebrima" w:hAnsi="Ebrima" w:cs="Tahoma"/>
          <w:sz w:val="20"/>
          <w:szCs w:val="20"/>
        </w:rPr>
        <w:t>editoriales</w:t>
      </w:r>
      <w:r w:rsidR="00601659" w:rsidRPr="00947433">
        <w:rPr>
          <w:rFonts w:ascii="Ebrima" w:hAnsi="Ebrima" w:cs="Tahoma"/>
          <w:sz w:val="20"/>
          <w:szCs w:val="20"/>
        </w:rPr>
        <w:t xml:space="preserve"> de la SER, otros)</w:t>
      </w:r>
      <w:r w:rsidR="001862BC" w:rsidRPr="00947433">
        <w:rPr>
          <w:rFonts w:ascii="Ebrima" w:hAnsi="Ebrima" w:cs="Tahoma"/>
          <w:sz w:val="20"/>
          <w:szCs w:val="20"/>
        </w:rPr>
        <w:t xml:space="preserve"> </w:t>
      </w:r>
      <w:r w:rsidRPr="00947433">
        <w:rPr>
          <w:rFonts w:ascii="Ebrima" w:hAnsi="Ebrima" w:cs="Tahoma"/>
          <w:bCs/>
          <w:sz w:val="20"/>
          <w:szCs w:val="20"/>
        </w:rPr>
        <w:t>(Seguir el modelo)</w:t>
      </w:r>
      <w:r w:rsidR="001862BC" w:rsidRPr="00947433">
        <w:rPr>
          <w:rFonts w:ascii="Ebrima" w:hAnsi="Ebrima" w:cs="Tahoma"/>
          <w:sz w:val="20"/>
          <w:szCs w:val="20"/>
        </w:rPr>
        <w:t xml:space="preserve"> </w:t>
      </w:r>
    </w:p>
    <w:p w14:paraId="0FEDB0CC" w14:textId="77777777" w:rsidR="00A82D9E" w:rsidRPr="00947433" w:rsidRDefault="00A82D9E" w:rsidP="00A82D9E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TÍTULO DEL PROYECTO: </w:t>
      </w:r>
    </w:p>
    <w:p w14:paraId="2CA44506" w14:textId="77777777" w:rsidR="00A82D9E" w:rsidRPr="00947433" w:rsidRDefault="00A82D9E" w:rsidP="00A82D9E">
      <w:pPr>
        <w:pStyle w:val="Textoindependiente"/>
        <w:tabs>
          <w:tab w:val="num" w:pos="0"/>
        </w:tabs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EDITORIAL: </w:t>
      </w:r>
    </w:p>
    <w:p w14:paraId="34F8B286" w14:textId="77777777" w:rsidR="00A82D9E" w:rsidRPr="00947433" w:rsidRDefault="00A82D9E" w:rsidP="00A82D9E">
      <w:pPr>
        <w:pStyle w:val="Textoindependiente"/>
        <w:tabs>
          <w:tab w:val="num" w:pos="0"/>
        </w:tabs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FECHA O PERIODO DE PARTICIPACIÓN:  </w:t>
      </w:r>
    </w:p>
    <w:p w14:paraId="43E59320" w14:textId="77777777" w:rsidR="00A82D9E" w:rsidRPr="00947433" w:rsidRDefault="00A82D9E" w:rsidP="00A82D9E">
      <w:pPr>
        <w:pStyle w:val="Textoindependiente"/>
        <w:tabs>
          <w:tab w:val="num" w:pos="0"/>
        </w:tabs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TIPO DE PARTICIPACIÓN DEL SOLICITANTE (Editor Jefe, Co-Editor…): </w:t>
      </w:r>
    </w:p>
    <w:p w14:paraId="54BD1322" w14:textId="77777777" w:rsidR="003C21E6" w:rsidRPr="00947433" w:rsidRDefault="003C21E6" w:rsidP="003C21E6">
      <w:pPr>
        <w:pStyle w:val="Textoindependiente"/>
        <w:tabs>
          <w:tab w:val="num" w:pos="0"/>
        </w:tabs>
        <w:spacing w:afterLines="40" w:after="96" w:line="276" w:lineRule="auto"/>
        <w:rPr>
          <w:rFonts w:ascii="Ebrima" w:hAnsi="Ebrima" w:cs="Tahoma"/>
          <w:b/>
          <w:bCs/>
          <w:sz w:val="20"/>
          <w:szCs w:val="20"/>
        </w:rPr>
      </w:pPr>
    </w:p>
    <w:p w14:paraId="4B4594B7" w14:textId="4779DF38" w:rsidR="00222EA6" w:rsidRPr="00947433" w:rsidRDefault="00947433" w:rsidP="003C21E6">
      <w:pPr>
        <w:pStyle w:val="Textoindependiente"/>
        <w:shd w:val="clear" w:color="auto" w:fill="B8CCE4" w:themeFill="accent1" w:themeFillTint="66"/>
        <w:tabs>
          <w:tab w:val="num" w:pos="0"/>
        </w:tabs>
        <w:spacing w:afterLines="40" w:after="96" w:line="276" w:lineRule="auto"/>
        <w:rPr>
          <w:rFonts w:ascii="Ebrima" w:hAnsi="Ebrima" w:cs="Tahoma"/>
          <w:bCs/>
          <w:sz w:val="20"/>
          <w:szCs w:val="20"/>
        </w:rPr>
      </w:pP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5.- SECCIONES DEL </w:t>
      </w:r>
      <w:r w:rsidR="0053475B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>TRATADO</w:t>
      </w: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 EN LAS QUE ESTARÍA INTERESADO EN PARTICIPAR</w:t>
      </w:r>
      <w:r w:rsidR="004B34FF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 </w:t>
      </w:r>
      <w:r w:rsidR="00DA54D5" w:rsidRPr="00947433">
        <w:rPr>
          <w:rFonts w:ascii="Ebrima" w:hAnsi="Ebrima" w:cs="Tahoma"/>
          <w:bCs/>
          <w:sz w:val="20"/>
          <w:szCs w:val="20"/>
        </w:rPr>
        <w:t xml:space="preserve">(Marcar </w:t>
      </w:r>
      <w:r w:rsidR="00541F56" w:rsidRPr="00947433">
        <w:rPr>
          <w:rFonts w:ascii="Ebrima" w:hAnsi="Ebrima" w:cs="Tahoma"/>
          <w:bCs/>
          <w:sz w:val="20"/>
          <w:szCs w:val="20"/>
        </w:rPr>
        <w:t xml:space="preserve">con una X en la casilla contigua </w:t>
      </w:r>
      <w:r w:rsidR="001F5DBB">
        <w:rPr>
          <w:rFonts w:ascii="Ebrima" w:hAnsi="Ebrima" w:cs="Tahoma"/>
          <w:bCs/>
          <w:sz w:val="20"/>
          <w:szCs w:val="20"/>
        </w:rPr>
        <w:t xml:space="preserve">en </w:t>
      </w:r>
      <w:r w:rsidR="00DA54D5" w:rsidRPr="00947433">
        <w:rPr>
          <w:rFonts w:ascii="Ebrima" w:hAnsi="Ebrima" w:cs="Tahoma"/>
          <w:bCs/>
          <w:sz w:val="20"/>
          <w:szCs w:val="20"/>
        </w:rPr>
        <w:t>todas aquellas en las que esté interesado</w:t>
      </w:r>
      <w:r w:rsidR="00AD7C5D" w:rsidRPr="00947433">
        <w:rPr>
          <w:rFonts w:ascii="Ebrima" w:hAnsi="Ebrima" w:cs="Tahoma"/>
          <w:bCs/>
          <w:sz w:val="20"/>
          <w:szCs w:val="20"/>
        </w:rPr>
        <w:t xml:space="preserve">; no hay </w:t>
      </w:r>
      <w:r w:rsidR="00DA54D5" w:rsidRPr="00947433">
        <w:rPr>
          <w:rFonts w:ascii="Ebrima" w:hAnsi="Ebrima" w:cs="Tahoma"/>
          <w:bCs/>
          <w:sz w:val="20"/>
          <w:szCs w:val="20"/>
        </w:rPr>
        <w:t>límite máximo)</w:t>
      </w:r>
    </w:p>
    <w:p w14:paraId="47671688" w14:textId="77777777" w:rsidR="00222EA6" w:rsidRPr="00947433" w:rsidRDefault="00222EA6" w:rsidP="003C21E6">
      <w:pPr>
        <w:pStyle w:val="Textoindependiente"/>
        <w:tabs>
          <w:tab w:val="num" w:pos="0"/>
        </w:tabs>
        <w:spacing w:afterLines="40" w:after="96" w:line="276" w:lineRule="auto"/>
        <w:rPr>
          <w:rFonts w:ascii="Ebrima" w:hAnsi="Ebrima" w:cs="Tahoma"/>
          <w:bCs/>
          <w:sz w:val="20"/>
          <w:szCs w:val="20"/>
        </w:rPr>
      </w:pPr>
    </w:p>
    <w:tbl>
      <w:tblPr>
        <w:tblStyle w:val="Cuadrculadetablaclara"/>
        <w:tblW w:w="0" w:type="auto"/>
        <w:tblInd w:w="-5" w:type="dxa"/>
        <w:tblLook w:val="04A0" w:firstRow="1" w:lastRow="0" w:firstColumn="1" w:lastColumn="0" w:noHBand="0" w:noVBand="1"/>
      </w:tblPr>
      <w:tblGrid>
        <w:gridCol w:w="7381"/>
        <w:gridCol w:w="1118"/>
      </w:tblGrid>
      <w:tr w:rsidR="00A82D9E" w:rsidRPr="00947433" w14:paraId="38D8485E" w14:textId="77777777" w:rsidTr="00A82D9E">
        <w:tc>
          <w:tcPr>
            <w:tcW w:w="7381" w:type="dxa"/>
          </w:tcPr>
          <w:p w14:paraId="53A05983" w14:textId="5E70FDBD" w:rsidR="00A82D9E" w:rsidRPr="00A82D9E" w:rsidRDefault="00A82D9E" w:rsidP="00A82D9E">
            <w:pPr>
              <w:spacing w:afterLines="40" w:after="96" w:line="276" w:lineRule="auto"/>
              <w:rPr>
                <w:rFonts w:ascii="Ebrima" w:hAnsi="Ebrima" w:cs="Tahoma"/>
                <w:sz w:val="20"/>
                <w:szCs w:val="20"/>
              </w:rPr>
            </w:pPr>
            <w:r w:rsidRPr="00A82D9E">
              <w:rPr>
                <w:rFonts w:ascii="Leelawadee UI" w:hAnsi="Leelawadee UI" w:cs="Leelawadee UI"/>
                <w:sz w:val="20"/>
                <w:szCs w:val="22"/>
              </w:rPr>
              <w:t>Artritis inflamatorias crónicas</w:t>
            </w:r>
          </w:p>
        </w:tc>
        <w:tc>
          <w:tcPr>
            <w:tcW w:w="1118" w:type="dxa"/>
          </w:tcPr>
          <w:p w14:paraId="4996CA36" w14:textId="77777777" w:rsidR="00A82D9E" w:rsidRPr="00947433" w:rsidRDefault="00A82D9E" w:rsidP="00A82D9E">
            <w:pPr>
              <w:pStyle w:val="Textoindependiente"/>
              <w:tabs>
                <w:tab w:val="num" w:pos="0"/>
              </w:tabs>
              <w:spacing w:afterLines="40" w:after="96" w:line="276" w:lineRule="auto"/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A82D9E" w:rsidRPr="00947433" w14:paraId="50EAE6E0" w14:textId="77777777" w:rsidTr="00A82D9E">
        <w:tc>
          <w:tcPr>
            <w:tcW w:w="7381" w:type="dxa"/>
          </w:tcPr>
          <w:p w14:paraId="5C5D1451" w14:textId="6BDA2D20" w:rsidR="00A82D9E" w:rsidRPr="00A82D9E" w:rsidRDefault="00A82D9E" w:rsidP="00A82D9E">
            <w:pPr>
              <w:spacing w:afterLines="40" w:after="96" w:line="276" w:lineRule="auto"/>
              <w:rPr>
                <w:rFonts w:ascii="Ebrima" w:hAnsi="Ebrima" w:cs="Tahoma"/>
                <w:sz w:val="20"/>
                <w:szCs w:val="20"/>
              </w:rPr>
            </w:pPr>
            <w:proofErr w:type="spellStart"/>
            <w:r w:rsidRPr="00A82D9E">
              <w:rPr>
                <w:rFonts w:ascii="Leelawadee UI" w:hAnsi="Leelawadee UI" w:cs="Leelawadee UI"/>
                <w:sz w:val="20"/>
                <w:szCs w:val="22"/>
              </w:rPr>
              <w:t>Espondiloartropatías</w:t>
            </w:r>
            <w:proofErr w:type="spellEnd"/>
            <w:r w:rsidRPr="00A82D9E">
              <w:rPr>
                <w:rFonts w:ascii="Leelawadee UI" w:hAnsi="Leelawadee UI" w:cs="Leelawadee UI"/>
                <w:sz w:val="20"/>
                <w:szCs w:val="22"/>
              </w:rPr>
              <w:t xml:space="preserve"> juveniles</w:t>
            </w:r>
          </w:p>
        </w:tc>
        <w:tc>
          <w:tcPr>
            <w:tcW w:w="1118" w:type="dxa"/>
          </w:tcPr>
          <w:p w14:paraId="79E13CEA" w14:textId="77777777" w:rsidR="00A82D9E" w:rsidRPr="00947433" w:rsidRDefault="00A82D9E" w:rsidP="00A82D9E">
            <w:pPr>
              <w:pStyle w:val="Textoindependiente"/>
              <w:tabs>
                <w:tab w:val="num" w:pos="0"/>
              </w:tabs>
              <w:spacing w:afterLines="40" w:after="96" w:line="276" w:lineRule="auto"/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A82D9E" w:rsidRPr="00947433" w14:paraId="61B1B522" w14:textId="77777777" w:rsidTr="00A82D9E">
        <w:tc>
          <w:tcPr>
            <w:tcW w:w="7381" w:type="dxa"/>
          </w:tcPr>
          <w:p w14:paraId="79D7CC25" w14:textId="657D3687" w:rsidR="00A82D9E" w:rsidRPr="00A82D9E" w:rsidRDefault="00A82D9E" w:rsidP="00A82D9E">
            <w:pPr>
              <w:spacing w:afterLines="40" w:after="96" w:line="276" w:lineRule="auto"/>
              <w:rPr>
                <w:rFonts w:ascii="Ebrima" w:hAnsi="Ebrima" w:cs="Tahoma"/>
                <w:sz w:val="20"/>
                <w:szCs w:val="20"/>
              </w:rPr>
            </w:pPr>
            <w:r w:rsidRPr="00A82D9E">
              <w:rPr>
                <w:rFonts w:ascii="Leelawadee UI" w:hAnsi="Leelawadee UI" w:cs="Leelawadee UI"/>
                <w:sz w:val="20"/>
                <w:szCs w:val="22"/>
              </w:rPr>
              <w:t>Patología inflamatoria ocular</w:t>
            </w:r>
          </w:p>
        </w:tc>
        <w:tc>
          <w:tcPr>
            <w:tcW w:w="1118" w:type="dxa"/>
          </w:tcPr>
          <w:p w14:paraId="66BFA88A" w14:textId="77777777" w:rsidR="00A82D9E" w:rsidRPr="00947433" w:rsidRDefault="00A82D9E" w:rsidP="00A82D9E">
            <w:pPr>
              <w:pStyle w:val="Textoindependiente"/>
              <w:tabs>
                <w:tab w:val="num" w:pos="0"/>
              </w:tabs>
              <w:spacing w:afterLines="40" w:after="96" w:line="276" w:lineRule="auto"/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</w:tbl>
    <w:p w14:paraId="29F232F2" w14:textId="47B4D10C" w:rsidR="00A82D9E" w:rsidRDefault="00A82D9E">
      <w:r>
        <w:br w:type="page"/>
      </w:r>
    </w:p>
    <w:p w14:paraId="7EC4A5EE" w14:textId="6B71F4A4" w:rsidR="00A82D9E" w:rsidRDefault="00A82D9E"/>
    <w:p w14:paraId="0DC31B76" w14:textId="52F6CE98" w:rsidR="00A82D9E" w:rsidRDefault="00A82D9E"/>
    <w:p w14:paraId="61606EBD" w14:textId="5C1C9802" w:rsidR="00A82D9E" w:rsidRDefault="00A82D9E"/>
    <w:p w14:paraId="50007D96" w14:textId="12439D47" w:rsidR="00A82D9E" w:rsidRDefault="00A82D9E"/>
    <w:p w14:paraId="46F57254" w14:textId="77777777" w:rsidR="00A82D9E" w:rsidRDefault="00A82D9E"/>
    <w:tbl>
      <w:tblPr>
        <w:tblStyle w:val="Cuadrculadetablaclara"/>
        <w:tblW w:w="0" w:type="auto"/>
        <w:tblInd w:w="-5" w:type="dxa"/>
        <w:tblLook w:val="04A0" w:firstRow="1" w:lastRow="0" w:firstColumn="1" w:lastColumn="0" w:noHBand="0" w:noVBand="1"/>
      </w:tblPr>
      <w:tblGrid>
        <w:gridCol w:w="7381"/>
        <w:gridCol w:w="1118"/>
      </w:tblGrid>
      <w:tr w:rsidR="00A82D9E" w:rsidRPr="00947433" w14:paraId="74BF8BCB" w14:textId="77777777" w:rsidTr="00A82D9E">
        <w:tc>
          <w:tcPr>
            <w:tcW w:w="7381" w:type="dxa"/>
          </w:tcPr>
          <w:p w14:paraId="7CF0DA02" w14:textId="398E7A2F" w:rsidR="00A82D9E" w:rsidRPr="00A82D9E" w:rsidRDefault="00A82D9E" w:rsidP="00A82D9E">
            <w:pPr>
              <w:spacing w:afterLines="40" w:after="96" w:line="276" w:lineRule="auto"/>
              <w:rPr>
                <w:rFonts w:ascii="Ebrima" w:hAnsi="Ebrima" w:cs="Tahoma"/>
                <w:sz w:val="20"/>
                <w:szCs w:val="20"/>
              </w:rPr>
            </w:pPr>
            <w:r w:rsidRPr="00A82D9E">
              <w:rPr>
                <w:rFonts w:ascii="Leelawadee UI" w:hAnsi="Leelawadee UI" w:cs="Leelawadee UI"/>
                <w:sz w:val="20"/>
                <w:szCs w:val="22"/>
              </w:rPr>
              <w:t>Enfermedades sistémicas autoinmunes</w:t>
            </w:r>
          </w:p>
        </w:tc>
        <w:tc>
          <w:tcPr>
            <w:tcW w:w="1118" w:type="dxa"/>
          </w:tcPr>
          <w:p w14:paraId="3EE866E1" w14:textId="77777777" w:rsidR="00A82D9E" w:rsidRPr="00947433" w:rsidRDefault="00A82D9E" w:rsidP="00A82D9E">
            <w:pPr>
              <w:pStyle w:val="Textoindependiente"/>
              <w:tabs>
                <w:tab w:val="num" w:pos="0"/>
              </w:tabs>
              <w:spacing w:afterLines="40" w:after="96" w:line="276" w:lineRule="auto"/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A82D9E" w:rsidRPr="00947433" w14:paraId="62E603C6" w14:textId="77777777" w:rsidTr="00A82D9E">
        <w:tc>
          <w:tcPr>
            <w:tcW w:w="7381" w:type="dxa"/>
          </w:tcPr>
          <w:p w14:paraId="7362E494" w14:textId="2B1123FD" w:rsidR="00A82D9E" w:rsidRPr="00A82D9E" w:rsidRDefault="00A82D9E" w:rsidP="00A82D9E">
            <w:pPr>
              <w:spacing w:afterLines="40" w:after="96" w:line="276" w:lineRule="auto"/>
              <w:rPr>
                <w:rFonts w:ascii="Ebrima" w:hAnsi="Ebrima" w:cs="Tahoma"/>
                <w:sz w:val="20"/>
                <w:szCs w:val="20"/>
              </w:rPr>
            </w:pPr>
            <w:r w:rsidRPr="00A82D9E">
              <w:rPr>
                <w:rFonts w:ascii="Leelawadee UI" w:hAnsi="Leelawadee UI" w:cs="Leelawadee UI"/>
                <w:sz w:val="20"/>
                <w:szCs w:val="22"/>
              </w:rPr>
              <w:t>Vasculitis sistémicas</w:t>
            </w:r>
          </w:p>
        </w:tc>
        <w:tc>
          <w:tcPr>
            <w:tcW w:w="1118" w:type="dxa"/>
          </w:tcPr>
          <w:p w14:paraId="33E7E918" w14:textId="77777777" w:rsidR="00A82D9E" w:rsidRPr="00947433" w:rsidRDefault="00A82D9E" w:rsidP="00A82D9E">
            <w:pPr>
              <w:pStyle w:val="Textoindependiente"/>
              <w:tabs>
                <w:tab w:val="num" w:pos="0"/>
              </w:tabs>
              <w:spacing w:afterLines="40" w:after="96" w:line="276" w:lineRule="auto"/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A82D9E" w:rsidRPr="00947433" w14:paraId="55645D5C" w14:textId="77777777" w:rsidTr="00A82D9E">
        <w:tc>
          <w:tcPr>
            <w:tcW w:w="7381" w:type="dxa"/>
          </w:tcPr>
          <w:p w14:paraId="1CA693EF" w14:textId="17B8A1DE" w:rsidR="00A82D9E" w:rsidRPr="00A82D9E" w:rsidRDefault="00A82D9E" w:rsidP="00A82D9E">
            <w:pPr>
              <w:spacing w:afterLines="40" w:after="96" w:line="276" w:lineRule="auto"/>
              <w:rPr>
                <w:rFonts w:ascii="Ebrima" w:hAnsi="Ebrima" w:cs="Tahoma"/>
                <w:sz w:val="20"/>
                <w:szCs w:val="20"/>
              </w:rPr>
            </w:pPr>
            <w:r w:rsidRPr="00A82D9E">
              <w:rPr>
                <w:rFonts w:ascii="Leelawadee UI" w:hAnsi="Leelawadee UI" w:cs="Leelawadee UI"/>
                <w:sz w:val="20"/>
                <w:szCs w:val="22"/>
              </w:rPr>
              <w:t xml:space="preserve">Síndrome de activación </w:t>
            </w:r>
            <w:proofErr w:type="spellStart"/>
            <w:r w:rsidRPr="00A82D9E">
              <w:rPr>
                <w:rFonts w:ascii="Leelawadee UI" w:hAnsi="Leelawadee UI" w:cs="Leelawadee UI"/>
                <w:sz w:val="20"/>
                <w:szCs w:val="22"/>
              </w:rPr>
              <w:t>macrofágica</w:t>
            </w:r>
            <w:proofErr w:type="spellEnd"/>
          </w:p>
        </w:tc>
        <w:tc>
          <w:tcPr>
            <w:tcW w:w="1118" w:type="dxa"/>
          </w:tcPr>
          <w:p w14:paraId="3D85E9BA" w14:textId="77777777" w:rsidR="00A82D9E" w:rsidRPr="00947433" w:rsidRDefault="00A82D9E" w:rsidP="00A82D9E">
            <w:pPr>
              <w:pStyle w:val="Textoindependiente"/>
              <w:tabs>
                <w:tab w:val="num" w:pos="0"/>
              </w:tabs>
              <w:spacing w:afterLines="40" w:after="96" w:line="276" w:lineRule="auto"/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A82D9E" w:rsidRPr="00947433" w14:paraId="118661CC" w14:textId="77777777" w:rsidTr="00A82D9E">
        <w:tc>
          <w:tcPr>
            <w:tcW w:w="7381" w:type="dxa"/>
          </w:tcPr>
          <w:p w14:paraId="0050C076" w14:textId="5D146B07" w:rsidR="00A82D9E" w:rsidRPr="00A82D9E" w:rsidRDefault="00A82D9E" w:rsidP="00A82D9E">
            <w:pPr>
              <w:spacing w:afterLines="40" w:after="96" w:line="276" w:lineRule="auto"/>
              <w:rPr>
                <w:rFonts w:ascii="Ebrima" w:hAnsi="Ebrima" w:cs="Tahoma"/>
                <w:sz w:val="20"/>
                <w:szCs w:val="20"/>
              </w:rPr>
            </w:pPr>
            <w:r w:rsidRPr="00A82D9E">
              <w:rPr>
                <w:rFonts w:ascii="Leelawadee UI" w:hAnsi="Leelawadee UI" w:cs="Leelawadee UI"/>
                <w:sz w:val="20"/>
                <w:szCs w:val="22"/>
              </w:rPr>
              <w:t xml:space="preserve">Síndromes </w:t>
            </w:r>
            <w:proofErr w:type="spellStart"/>
            <w:r w:rsidRPr="00A82D9E">
              <w:rPr>
                <w:rFonts w:ascii="Leelawadee UI" w:hAnsi="Leelawadee UI" w:cs="Leelawadee UI"/>
                <w:sz w:val="20"/>
                <w:szCs w:val="22"/>
              </w:rPr>
              <w:t>autoinflamatorios</w:t>
            </w:r>
            <w:proofErr w:type="spellEnd"/>
          </w:p>
        </w:tc>
        <w:tc>
          <w:tcPr>
            <w:tcW w:w="1118" w:type="dxa"/>
          </w:tcPr>
          <w:p w14:paraId="34F40C3D" w14:textId="77777777" w:rsidR="00A82D9E" w:rsidRPr="00947433" w:rsidRDefault="00A82D9E" w:rsidP="00A82D9E">
            <w:pPr>
              <w:pStyle w:val="Textoindependiente"/>
              <w:tabs>
                <w:tab w:val="num" w:pos="0"/>
              </w:tabs>
              <w:spacing w:afterLines="40" w:after="96" w:line="276" w:lineRule="auto"/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A82D9E" w:rsidRPr="00947433" w14:paraId="0BF43805" w14:textId="77777777" w:rsidTr="00A82D9E">
        <w:tc>
          <w:tcPr>
            <w:tcW w:w="7381" w:type="dxa"/>
          </w:tcPr>
          <w:p w14:paraId="501D9271" w14:textId="7C39336F" w:rsidR="00A82D9E" w:rsidRPr="00A82D9E" w:rsidRDefault="00A82D9E" w:rsidP="00A82D9E">
            <w:pPr>
              <w:spacing w:afterLines="40" w:after="96" w:line="276" w:lineRule="auto"/>
              <w:rPr>
                <w:rFonts w:ascii="Ebrima" w:hAnsi="Ebrima" w:cs="Tahoma"/>
                <w:sz w:val="20"/>
                <w:szCs w:val="20"/>
              </w:rPr>
            </w:pPr>
            <w:r w:rsidRPr="00A82D9E">
              <w:rPr>
                <w:rFonts w:ascii="Leelawadee UI" w:hAnsi="Leelawadee UI" w:cs="Leelawadee UI"/>
                <w:sz w:val="20"/>
                <w:szCs w:val="22"/>
              </w:rPr>
              <w:t xml:space="preserve">Infecciones </w:t>
            </w:r>
            <w:proofErr w:type="spellStart"/>
            <w:r w:rsidRPr="00A82D9E">
              <w:rPr>
                <w:rFonts w:ascii="Leelawadee UI" w:hAnsi="Leelawadee UI" w:cs="Leelawadee UI"/>
                <w:sz w:val="20"/>
                <w:szCs w:val="22"/>
              </w:rPr>
              <w:t>musculoesqueléticas</w:t>
            </w:r>
            <w:proofErr w:type="spellEnd"/>
            <w:r w:rsidRPr="00A82D9E">
              <w:rPr>
                <w:rFonts w:ascii="Leelawadee UI" w:hAnsi="Leelawadee UI" w:cs="Leelawadee UI"/>
                <w:sz w:val="20"/>
                <w:szCs w:val="22"/>
              </w:rPr>
              <w:t xml:space="preserve"> y relacionadas</w:t>
            </w:r>
          </w:p>
        </w:tc>
        <w:tc>
          <w:tcPr>
            <w:tcW w:w="1118" w:type="dxa"/>
          </w:tcPr>
          <w:p w14:paraId="1987DB49" w14:textId="77777777" w:rsidR="00A82D9E" w:rsidRPr="00947433" w:rsidRDefault="00A82D9E" w:rsidP="00A82D9E">
            <w:pPr>
              <w:pStyle w:val="Textoindependiente"/>
              <w:tabs>
                <w:tab w:val="num" w:pos="0"/>
              </w:tabs>
              <w:spacing w:afterLines="40" w:after="96" w:line="276" w:lineRule="auto"/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A82D9E" w:rsidRPr="00947433" w14:paraId="17E3A5AE" w14:textId="77777777" w:rsidTr="00A82D9E">
        <w:tc>
          <w:tcPr>
            <w:tcW w:w="7381" w:type="dxa"/>
          </w:tcPr>
          <w:p w14:paraId="05512530" w14:textId="1BA51897" w:rsidR="00A82D9E" w:rsidRPr="00A82D9E" w:rsidRDefault="00A82D9E" w:rsidP="00A82D9E">
            <w:pPr>
              <w:spacing w:afterLines="40" w:after="96" w:line="276" w:lineRule="auto"/>
              <w:rPr>
                <w:rFonts w:ascii="Ebrima" w:hAnsi="Ebrima" w:cs="Tahoma"/>
                <w:sz w:val="20"/>
                <w:szCs w:val="20"/>
              </w:rPr>
            </w:pPr>
            <w:r w:rsidRPr="00A82D9E">
              <w:rPr>
                <w:rFonts w:ascii="Leelawadee UI" w:hAnsi="Leelawadee UI" w:cs="Leelawadee UI"/>
                <w:sz w:val="20"/>
                <w:szCs w:val="22"/>
              </w:rPr>
              <w:t>Tratamiento farmacol</w:t>
            </w:r>
            <w:bookmarkStart w:id="0" w:name="_GoBack"/>
            <w:bookmarkEnd w:id="0"/>
            <w:r w:rsidRPr="00A82D9E">
              <w:rPr>
                <w:rFonts w:ascii="Leelawadee UI" w:hAnsi="Leelawadee UI" w:cs="Leelawadee UI"/>
                <w:sz w:val="20"/>
                <w:szCs w:val="22"/>
              </w:rPr>
              <w:t>ógico</w:t>
            </w:r>
          </w:p>
        </w:tc>
        <w:tc>
          <w:tcPr>
            <w:tcW w:w="1118" w:type="dxa"/>
          </w:tcPr>
          <w:p w14:paraId="150C674D" w14:textId="7493ED45" w:rsidR="00A82D9E" w:rsidRPr="00947433" w:rsidRDefault="00A82D9E" w:rsidP="00A82D9E">
            <w:pPr>
              <w:pStyle w:val="Textoindependiente"/>
              <w:tabs>
                <w:tab w:val="num" w:pos="0"/>
              </w:tabs>
              <w:spacing w:afterLines="40" w:after="96" w:line="276" w:lineRule="auto"/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A82D9E" w:rsidRPr="00947433" w14:paraId="3F3DB3DD" w14:textId="77777777" w:rsidTr="00A82D9E">
        <w:tc>
          <w:tcPr>
            <w:tcW w:w="7381" w:type="dxa"/>
          </w:tcPr>
          <w:p w14:paraId="2D2BBCC4" w14:textId="41EF08AB" w:rsidR="00A82D9E" w:rsidRPr="00A82D9E" w:rsidRDefault="00A82D9E" w:rsidP="00A82D9E">
            <w:pPr>
              <w:spacing w:afterLines="40" w:after="96" w:line="276" w:lineRule="auto"/>
              <w:rPr>
                <w:rFonts w:ascii="Ebrima" w:hAnsi="Ebrima" w:cs="Tahoma"/>
                <w:sz w:val="20"/>
                <w:szCs w:val="20"/>
              </w:rPr>
            </w:pPr>
            <w:r w:rsidRPr="00A82D9E">
              <w:rPr>
                <w:rFonts w:ascii="Leelawadee UI" w:hAnsi="Leelawadee UI" w:cs="Leelawadee UI"/>
                <w:sz w:val="20"/>
                <w:szCs w:val="22"/>
              </w:rPr>
              <w:t>Tratamiento no farmacológico</w:t>
            </w:r>
          </w:p>
        </w:tc>
        <w:tc>
          <w:tcPr>
            <w:tcW w:w="1118" w:type="dxa"/>
          </w:tcPr>
          <w:p w14:paraId="01F56C05" w14:textId="28E942D8" w:rsidR="00A82D9E" w:rsidRPr="00947433" w:rsidRDefault="00A82D9E" w:rsidP="00A82D9E">
            <w:pPr>
              <w:pStyle w:val="Textoindependiente"/>
              <w:tabs>
                <w:tab w:val="num" w:pos="0"/>
              </w:tabs>
              <w:spacing w:afterLines="40" w:after="96" w:line="276" w:lineRule="auto"/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A82D9E" w:rsidRPr="00947433" w14:paraId="0EC6D4BC" w14:textId="77777777" w:rsidTr="00C344C0">
        <w:tc>
          <w:tcPr>
            <w:tcW w:w="7381" w:type="dxa"/>
          </w:tcPr>
          <w:p w14:paraId="3D29FA08" w14:textId="61C5A269" w:rsidR="00A82D9E" w:rsidRPr="00A82D9E" w:rsidRDefault="00A82D9E" w:rsidP="00A82D9E">
            <w:pPr>
              <w:spacing w:afterLines="40" w:after="96" w:line="276" w:lineRule="auto"/>
              <w:rPr>
                <w:rFonts w:ascii="Ebrima" w:hAnsi="Ebrima" w:cs="Tahoma"/>
                <w:sz w:val="20"/>
                <w:szCs w:val="20"/>
              </w:rPr>
            </w:pPr>
            <w:r w:rsidRPr="00A82D9E">
              <w:rPr>
                <w:rFonts w:ascii="Leelawadee UI" w:hAnsi="Leelawadee UI" w:cs="Leelawadee UI"/>
                <w:sz w:val="20"/>
                <w:szCs w:val="22"/>
              </w:rPr>
              <w:t>Vacunación y profilaxis de infecciones</w:t>
            </w:r>
          </w:p>
        </w:tc>
        <w:tc>
          <w:tcPr>
            <w:tcW w:w="1118" w:type="dxa"/>
          </w:tcPr>
          <w:p w14:paraId="0E69E019" w14:textId="6A025BD0" w:rsidR="00A82D9E" w:rsidRPr="00A82D9E" w:rsidRDefault="00A82D9E" w:rsidP="00A82D9E">
            <w:pPr>
              <w:pStyle w:val="Textoindependiente"/>
              <w:tabs>
                <w:tab w:val="num" w:pos="0"/>
              </w:tabs>
              <w:spacing w:afterLines="40" w:after="96" w:line="276" w:lineRule="auto"/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A82D9E" w:rsidRPr="00947433" w14:paraId="1B8EE281" w14:textId="77777777" w:rsidTr="00C344C0">
        <w:tc>
          <w:tcPr>
            <w:tcW w:w="7381" w:type="dxa"/>
          </w:tcPr>
          <w:p w14:paraId="14DD1501" w14:textId="40C32254" w:rsidR="00A82D9E" w:rsidRPr="00A82D9E" w:rsidRDefault="00A82D9E" w:rsidP="00A82D9E">
            <w:pPr>
              <w:spacing w:afterLines="40" w:after="96" w:line="276" w:lineRule="auto"/>
              <w:rPr>
                <w:rFonts w:ascii="Ebrima" w:hAnsi="Ebrima" w:cs="Tahoma"/>
                <w:sz w:val="20"/>
                <w:szCs w:val="20"/>
              </w:rPr>
            </w:pPr>
            <w:proofErr w:type="spellStart"/>
            <w:r w:rsidRPr="00A82D9E">
              <w:rPr>
                <w:rFonts w:ascii="Leelawadee UI" w:hAnsi="Leelawadee UI" w:cs="Leelawadee UI"/>
                <w:sz w:val="20"/>
                <w:szCs w:val="22"/>
              </w:rPr>
              <w:t>Imagenología</w:t>
            </w:r>
            <w:proofErr w:type="spellEnd"/>
            <w:r w:rsidRPr="00A82D9E">
              <w:rPr>
                <w:rFonts w:ascii="Leelawadee UI" w:hAnsi="Leelawadee UI" w:cs="Leelawadee UI"/>
                <w:sz w:val="20"/>
                <w:szCs w:val="22"/>
              </w:rPr>
              <w:t xml:space="preserve"> en Reumatología pediátrica</w:t>
            </w:r>
          </w:p>
        </w:tc>
        <w:tc>
          <w:tcPr>
            <w:tcW w:w="1118" w:type="dxa"/>
          </w:tcPr>
          <w:p w14:paraId="007B76F2" w14:textId="77777777" w:rsidR="00A82D9E" w:rsidRPr="00A82D9E" w:rsidRDefault="00A82D9E" w:rsidP="00A82D9E">
            <w:pPr>
              <w:pStyle w:val="Textoindependiente"/>
              <w:tabs>
                <w:tab w:val="num" w:pos="0"/>
              </w:tabs>
              <w:spacing w:afterLines="40" w:after="96" w:line="276" w:lineRule="auto"/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A82D9E" w:rsidRPr="00947433" w14:paraId="34515122" w14:textId="77777777" w:rsidTr="00C344C0">
        <w:tc>
          <w:tcPr>
            <w:tcW w:w="7381" w:type="dxa"/>
          </w:tcPr>
          <w:p w14:paraId="4AFD9626" w14:textId="7E7EF6CD" w:rsidR="00A82D9E" w:rsidRPr="00A82D9E" w:rsidRDefault="00A82D9E" w:rsidP="00A82D9E">
            <w:pPr>
              <w:spacing w:afterLines="40" w:after="96" w:line="276" w:lineRule="auto"/>
              <w:rPr>
                <w:rFonts w:ascii="Ebrima" w:hAnsi="Ebrima" w:cs="Tahoma"/>
                <w:sz w:val="20"/>
                <w:szCs w:val="20"/>
              </w:rPr>
            </w:pPr>
            <w:r w:rsidRPr="00A82D9E">
              <w:rPr>
                <w:rFonts w:ascii="Leelawadee UI" w:hAnsi="Leelawadee UI" w:cs="Leelawadee UI"/>
                <w:sz w:val="20"/>
                <w:szCs w:val="22"/>
              </w:rPr>
              <w:t>Transición a la edad adulta de niños con enfermedades reumáticas</w:t>
            </w:r>
          </w:p>
        </w:tc>
        <w:tc>
          <w:tcPr>
            <w:tcW w:w="1118" w:type="dxa"/>
          </w:tcPr>
          <w:p w14:paraId="7D760957" w14:textId="77777777" w:rsidR="00A82D9E" w:rsidRPr="00A82D9E" w:rsidRDefault="00A82D9E" w:rsidP="00A82D9E">
            <w:pPr>
              <w:pStyle w:val="Textoindependiente"/>
              <w:tabs>
                <w:tab w:val="num" w:pos="0"/>
              </w:tabs>
              <w:spacing w:afterLines="40" w:after="96" w:line="276" w:lineRule="auto"/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A82D9E" w:rsidRPr="00947433" w14:paraId="73D7B77A" w14:textId="77777777" w:rsidTr="00C344C0">
        <w:tc>
          <w:tcPr>
            <w:tcW w:w="7381" w:type="dxa"/>
          </w:tcPr>
          <w:p w14:paraId="4CBD07B6" w14:textId="0C83952B" w:rsidR="00A82D9E" w:rsidRPr="00A82D9E" w:rsidRDefault="00A82D9E" w:rsidP="00A82D9E">
            <w:pPr>
              <w:spacing w:afterLines="40" w:after="96" w:line="276" w:lineRule="auto"/>
              <w:rPr>
                <w:rFonts w:ascii="Ebrima" w:hAnsi="Ebrima" w:cs="Tahoma"/>
                <w:sz w:val="20"/>
                <w:szCs w:val="20"/>
              </w:rPr>
            </w:pPr>
            <w:r w:rsidRPr="00A82D9E">
              <w:rPr>
                <w:rFonts w:ascii="Leelawadee UI" w:hAnsi="Leelawadee UI" w:cs="Leelawadee UI"/>
                <w:sz w:val="20"/>
                <w:szCs w:val="22"/>
              </w:rPr>
              <w:t>Enfermería y Reumatología pediátrica</w:t>
            </w:r>
          </w:p>
        </w:tc>
        <w:tc>
          <w:tcPr>
            <w:tcW w:w="1118" w:type="dxa"/>
          </w:tcPr>
          <w:p w14:paraId="0ADDA38B" w14:textId="77777777" w:rsidR="00A82D9E" w:rsidRPr="00A82D9E" w:rsidRDefault="00A82D9E" w:rsidP="00A82D9E">
            <w:pPr>
              <w:pStyle w:val="Textoindependiente"/>
              <w:tabs>
                <w:tab w:val="num" w:pos="0"/>
              </w:tabs>
              <w:spacing w:afterLines="40" w:after="96" w:line="276" w:lineRule="auto"/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C344C0" w:rsidRPr="00947433" w14:paraId="09A89BD3" w14:textId="77777777" w:rsidTr="00C344C0">
        <w:tc>
          <w:tcPr>
            <w:tcW w:w="7381" w:type="dxa"/>
          </w:tcPr>
          <w:p w14:paraId="3295E3F3" w14:textId="26B41794" w:rsidR="00C344C0" w:rsidRPr="00A82D9E" w:rsidRDefault="00C344C0" w:rsidP="00A82D9E">
            <w:pPr>
              <w:spacing w:afterLines="40" w:after="96" w:line="276" w:lineRule="auto"/>
              <w:rPr>
                <w:rFonts w:ascii="Leelawadee UI" w:hAnsi="Leelawadee UI" w:cs="Leelawadee UI"/>
                <w:sz w:val="20"/>
                <w:szCs w:val="22"/>
              </w:rPr>
            </w:pPr>
            <w:r>
              <w:rPr>
                <w:rFonts w:ascii="Leelawadee UI" w:hAnsi="Leelawadee UI" w:cs="Leelawadee UI"/>
                <w:sz w:val="20"/>
                <w:szCs w:val="22"/>
              </w:rPr>
              <w:t>Miscelánea</w:t>
            </w:r>
          </w:p>
        </w:tc>
        <w:tc>
          <w:tcPr>
            <w:tcW w:w="1118" w:type="dxa"/>
          </w:tcPr>
          <w:p w14:paraId="3B56BD4A" w14:textId="77777777" w:rsidR="00C344C0" w:rsidRPr="00A82D9E" w:rsidRDefault="00C344C0" w:rsidP="00A82D9E">
            <w:pPr>
              <w:pStyle w:val="Textoindependiente"/>
              <w:tabs>
                <w:tab w:val="num" w:pos="0"/>
              </w:tabs>
              <w:spacing w:afterLines="40" w:after="96" w:line="276" w:lineRule="auto"/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</w:tbl>
    <w:p w14:paraId="29DAD840" w14:textId="77777777" w:rsidR="00541F56" w:rsidRPr="00947433" w:rsidRDefault="00541F56" w:rsidP="003C21E6">
      <w:pPr>
        <w:pStyle w:val="Textoindependiente"/>
        <w:tabs>
          <w:tab w:val="num" w:pos="0"/>
        </w:tabs>
        <w:spacing w:afterLines="40" w:after="96" w:line="276" w:lineRule="auto"/>
        <w:rPr>
          <w:rFonts w:ascii="Ebrima" w:hAnsi="Ebrima" w:cs="Tahoma"/>
          <w:bCs/>
          <w:sz w:val="20"/>
          <w:szCs w:val="20"/>
        </w:rPr>
      </w:pPr>
    </w:p>
    <w:p w14:paraId="12E9D472" w14:textId="77777777" w:rsidR="00541F56" w:rsidRPr="00947433" w:rsidRDefault="00541F56" w:rsidP="003C21E6">
      <w:pPr>
        <w:pStyle w:val="Textoindependiente"/>
        <w:tabs>
          <w:tab w:val="num" w:pos="0"/>
        </w:tabs>
        <w:spacing w:afterLines="40" w:after="96" w:line="276" w:lineRule="auto"/>
        <w:rPr>
          <w:rFonts w:ascii="Ebrima" w:hAnsi="Ebrima" w:cs="Tahoma"/>
          <w:bCs/>
          <w:sz w:val="20"/>
          <w:szCs w:val="20"/>
        </w:rPr>
      </w:pPr>
    </w:p>
    <w:p w14:paraId="3DC8EF14" w14:textId="2D982930" w:rsidR="00E37087" w:rsidRDefault="00222EA6" w:rsidP="003C21E6">
      <w:pPr>
        <w:pStyle w:val="Textoindependiente"/>
        <w:tabs>
          <w:tab w:val="num" w:pos="0"/>
        </w:tabs>
        <w:spacing w:afterLines="40" w:after="96" w:line="276" w:lineRule="auto"/>
        <w:rPr>
          <w:rFonts w:ascii="Ebrima" w:hAnsi="Ebrima" w:cs="Tahoma"/>
          <w:b/>
          <w:bCs/>
          <w:sz w:val="20"/>
          <w:szCs w:val="20"/>
        </w:rPr>
      </w:pP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>6</w:t>
      </w:r>
      <w:r w:rsidR="00947433"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.-MÉRITOS QUE SE QUIERAN DESTACAR EN RELACIÓN CON LA EXPERIENCIA EDITORIAL O EL TEMA DE LA(S) SECCIÓN(ES) ESCOGIDA(S) </w:t>
      </w:r>
      <w:r w:rsidR="00774102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 xml:space="preserve">(Texto libre, no </w:t>
      </w:r>
      <w:r w:rsidR="00947433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>má</w:t>
      </w:r>
      <w:r w:rsidR="001E4D11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>s</w:t>
      </w:r>
      <w:r w:rsidR="00774102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 xml:space="preserve"> de un folio a espacio</w:t>
      </w:r>
      <w:r w:rsidR="00774102" w:rsidRPr="00947433">
        <w:rPr>
          <w:rFonts w:ascii="Ebrima" w:hAnsi="Ebrima" w:cs="Tahoma"/>
          <w:sz w:val="20"/>
          <w:szCs w:val="20"/>
          <w:shd w:val="clear" w:color="auto" w:fill="B8CCE4" w:themeFill="accent1" w:themeFillTint="66"/>
        </w:rPr>
        <w:t xml:space="preserve"> simple)</w:t>
      </w:r>
      <w:r w:rsidR="00774102" w:rsidRPr="00947433">
        <w:rPr>
          <w:rFonts w:ascii="Ebrima" w:hAnsi="Ebrima" w:cs="Tahoma"/>
          <w:b/>
          <w:bCs/>
          <w:sz w:val="20"/>
          <w:szCs w:val="20"/>
        </w:rPr>
        <w:t xml:space="preserve"> </w:t>
      </w:r>
    </w:p>
    <w:p w14:paraId="0EC0C72C" w14:textId="77777777" w:rsidR="0096780A" w:rsidRDefault="0096780A" w:rsidP="003C21E6">
      <w:pPr>
        <w:pStyle w:val="Textoindependiente"/>
        <w:tabs>
          <w:tab w:val="num" w:pos="0"/>
        </w:tabs>
        <w:spacing w:afterLines="40" w:after="96" w:line="276" w:lineRule="auto"/>
        <w:rPr>
          <w:rFonts w:ascii="Ebrima" w:hAnsi="Ebrima" w:cs="Tahoma"/>
          <w:b/>
          <w:bCs/>
          <w:sz w:val="20"/>
          <w:szCs w:val="20"/>
        </w:rPr>
      </w:pPr>
    </w:p>
    <w:p w14:paraId="0F38C4E9" w14:textId="25C645B9" w:rsidR="000E4A69" w:rsidRDefault="000E4A69" w:rsidP="003C21E6">
      <w:pPr>
        <w:pStyle w:val="Textoindependiente"/>
        <w:tabs>
          <w:tab w:val="num" w:pos="0"/>
        </w:tabs>
        <w:spacing w:afterLines="40" w:after="96" w:line="276" w:lineRule="auto"/>
        <w:rPr>
          <w:rFonts w:ascii="Ebrima" w:hAnsi="Ebrima" w:cs="Tahoma"/>
          <w:b/>
          <w:bCs/>
          <w:sz w:val="20"/>
          <w:szCs w:val="20"/>
        </w:rPr>
      </w:pPr>
    </w:p>
    <w:p w14:paraId="426DA3E5" w14:textId="04ABC9B8" w:rsidR="009D1CC1" w:rsidRDefault="009D1CC1" w:rsidP="003C21E6">
      <w:pPr>
        <w:pStyle w:val="Textoindependiente"/>
        <w:tabs>
          <w:tab w:val="num" w:pos="0"/>
        </w:tabs>
        <w:spacing w:afterLines="40" w:after="96" w:line="276" w:lineRule="auto"/>
        <w:rPr>
          <w:rFonts w:ascii="Ebrima" w:hAnsi="Ebrima" w:cs="Tahoma"/>
          <w:b/>
          <w:bCs/>
          <w:sz w:val="20"/>
          <w:szCs w:val="20"/>
        </w:rPr>
      </w:pPr>
    </w:p>
    <w:p w14:paraId="4D664254" w14:textId="77777777" w:rsidR="009D1CC1" w:rsidRDefault="009D1CC1" w:rsidP="003C21E6">
      <w:pPr>
        <w:pStyle w:val="Textoindependiente"/>
        <w:tabs>
          <w:tab w:val="num" w:pos="0"/>
        </w:tabs>
        <w:spacing w:afterLines="40" w:after="96" w:line="276" w:lineRule="auto"/>
        <w:rPr>
          <w:rFonts w:ascii="Ebrima" w:hAnsi="Ebrima" w:cs="Tahoma"/>
          <w:b/>
          <w:bCs/>
          <w:sz w:val="20"/>
          <w:szCs w:val="20"/>
        </w:rPr>
      </w:pPr>
    </w:p>
    <w:p w14:paraId="7E9FEA09" w14:textId="68C78C87" w:rsidR="000E4A69" w:rsidRPr="000E4A69" w:rsidRDefault="000E4A69" w:rsidP="003C21E6">
      <w:pPr>
        <w:pStyle w:val="Textoindependiente"/>
        <w:tabs>
          <w:tab w:val="num" w:pos="0"/>
        </w:tabs>
        <w:spacing w:afterLines="40" w:after="96" w:line="276" w:lineRule="auto"/>
        <w:rPr>
          <w:rFonts w:ascii="Ebrima" w:hAnsi="Ebrima" w:cs="Tahoma"/>
          <w:bCs/>
          <w:sz w:val="20"/>
          <w:szCs w:val="20"/>
        </w:rPr>
      </w:pPr>
      <w:r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>7</w:t>
      </w: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>.-</w:t>
      </w:r>
      <w:r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SELECCIÓN DE ROL DENTRO DEL GRUPO EDITORIAL </w:t>
      </w:r>
      <w:r w:rsidRPr="000E4A69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>(Por favor, marque una única opción)</w:t>
      </w:r>
      <w:r w:rsidRPr="000E4A69">
        <w:rPr>
          <w:rFonts w:ascii="Ebrima" w:hAnsi="Ebrima" w:cs="Tahoma"/>
          <w:bCs/>
          <w:sz w:val="20"/>
          <w:szCs w:val="20"/>
        </w:rPr>
        <w:t xml:space="preserve"> </w:t>
      </w:r>
    </w:p>
    <w:p w14:paraId="0D8EDA85" w14:textId="77777777" w:rsidR="00A82D9E" w:rsidRDefault="00A82D9E" w:rsidP="00A82D9E">
      <w:pPr>
        <w:pStyle w:val="Textoindependiente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</w:p>
    <w:p w14:paraId="3C61C914" w14:textId="68DD271E" w:rsidR="00A82D9E" w:rsidRDefault="00A82D9E" w:rsidP="00A82D9E">
      <w:pPr>
        <w:pStyle w:val="Textoindependiente"/>
        <w:ind w:left="284"/>
        <w:rPr>
          <w:rFonts w:ascii="Ebrima" w:hAnsi="Ebrima" w:cs="Tahoma"/>
          <w:bCs/>
          <w:sz w:val="20"/>
          <w:szCs w:val="20"/>
        </w:rPr>
      </w:pPr>
      <w:r w:rsidRPr="000E4A69">
        <w:rPr>
          <w:rFonts w:ascii="Segoe UI Symbol" w:hAnsi="Segoe UI Symbol" w:cs="Segoe UI Symbol"/>
          <w:bCs/>
          <w:sz w:val="20"/>
          <w:szCs w:val="20"/>
        </w:rPr>
        <w:t>☐</w:t>
      </w:r>
      <w:r w:rsidRPr="000E4A69">
        <w:rPr>
          <w:rFonts w:ascii="Ebrima" w:hAnsi="Ebrima" w:cs="Tahoma"/>
          <w:bCs/>
          <w:sz w:val="20"/>
          <w:szCs w:val="20"/>
        </w:rPr>
        <w:t xml:space="preserve"> </w:t>
      </w:r>
      <w:r w:rsidRPr="000E4A69">
        <w:rPr>
          <w:rFonts w:ascii="Ebrima" w:hAnsi="Ebrima" w:cs="Tahoma"/>
          <w:bCs/>
          <w:sz w:val="20"/>
          <w:szCs w:val="20"/>
        </w:rPr>
        <w:tab/>
      </w:r>
      <w:r w:rsidRPr="00A82D9E">
        <w:rPr>
          <w:rFonts w:ascii="Ebrima" w:hAnsi="Ebrima" w:cs="Tahoma"/>
          <w:b/>
          <w:bCs/>
          <w:sz w:val="20"/>
          <w:szCs w:val="20"/>
        </w:rPr>
        <w:t>Editor</w:t>
      </w:r>
      <w:r w:rsidRPr="009D1CC1">
        <w:rPr>
          <w:rFonts w:ascii="Ebrima" w:hAnsi="Ebrima" w:cs="Tahoma"/>
          <w:b/>
          <w:bCs/>
          <w:sz w:val="20"/>
          <w:szCs w:val="20"/>
        </w:rPr>
        <w:t xml:space="preserve"> de edición</w:t>
      </w:r>
      <w:r>
        <w:rPr>
          <w:rFonts w:ascii="Ebrima" w:hAnsi="Ebrima" w:cs="Tahoma"/>
          <w:bCs/>
          <w:sz w:val="20"/>
          <w:szCs w:val="20"/>
        </w:rPr>
        <w:t xml:space="preserve"> (implicará ser también coordinador de una de las secciones del </w:t>
      </w:r>
      <w:r>
        <w:rPr>
          <w:rFonts w:ascii="Ebrima" w:hAnsi="Ebrima" w:cs="Tahoma"/>
          <w:bCs/>
          <w:sz w:val="20"/>
          <w:szCs w:val="20"/>
        </w:rPr>
        <w:tab/>
        <w:t>Tratado)</w:t>
      </w:r>
    </w:p>
    <w:p w14:paraId="0E6BD6EA" w14:textId="77777777" w:rsidR="00A82D9E" w:rsidRDefault="00A82D9E" w:rsidP="00A82D9E">
      <w:pPr>
        <w:pStyle w:val="Textoindependiente"/>
        <w:ind w:left="284"/>
        <w:rPr>
          <w:rFonts w:ascii="Ebrima" w:hAnsi="Ebrima" w:cs="Tahoma"/>
          <w:bCs/>
          <w:sz w:val="20"/>
          <w:szCs w:val="20"/>
        </w:rPr>
      </w:pPr>
    </w:p>
    <w:p w14:paraId="5A208FE5" w14:textId="18C723BA" w:rsidR="00A82D9E" w:rsidRPr="00A82D9E" w:rsidRDefault="00A82D9E" w:rsidP="00A82D9E">
      <w:pPr>
        <w:pStyle w:val="Textoindependiente"/>
        <w:ind w:left="284"/>
        <w:rPr>
          <w:rFonts w:ascii="Ebrima" w:hAnsi="Ebrima" w:cs="Tahoma"/>
          <w:bCs/>
          <w:sz w:val="20"/>
          <w:szCs w:val="20"/>
        </w:rPr>
      </w:pPr>
      <w:r w:rsidRPr="000E4A69">
        <w:rPr>
          <w:rFonts w:ascii="Segoe UI Symbol" w:hAnsi="Segoe UI Symbol" w:cs="Segoe UI Symbol"/>
          <w:bCs/>
          <w:sz w:val="20"/>
          <w:szCs w:val="20"/>
        </w:rPr>
        <w:t>☐</w:t>
      </w:r>
      <w:r w:rsidRPr="000E4A69">
        <w:rPr>
          <w:rFonts w:ascii="Ebrima" w:hAnsi="Ebrima" w:cs="Tahoma"/>
          <w:bCs/>
          <w:sz w:val="20"/>
          <w:szCs w:val="20"/>
        </w:rPr>
        <w:t xml:space="preserve"> </w:t>
      </w:r>
      <w:r w:rsidRPr="000E4A69">
        <w:rPr>
          <w:rFonts w:ascii="Ebrima" w:hAnsi="Ebrima" w:cs="Tahoma"/>
          <w:bCs/>
          <w:sz w:val="20"/>
          <w:szCs w:val="20"/>
        </w:rPr>
        <w:tab/>
      </w:r>
      <w:r w:rsidRPr="00A82D9E">
        <w:rPr>
          <w:rFonts w:ascii="Ebrima" w:hAnsi="Ebrima" w:cs="Tahoma"/>
          <w:b/>
          <w:bCs/>
          <w:sz w:val="20"/>
          <w:szCs w:val="20"/>
        </w:rPr>
        <w:t>Solo coordinador</w:t>
      </w:r>
      <w:r>
        <w:rPr>
          <w:rFonts w:ascii="Ebrima" w:hAnsi="Ebrima" w:cs="Tahoma"/>
          <w:b/>
          <w:bCs/>
          <w:sz w:val="20"/>
          <w:szCs w:val="20"/>
        </w:rPr>
        <w:t xml:space="preserve"> </w:t>
      </w:r>
      <w:r w:rsidRPr="00A82D9E">
        <w:rPr>
          <w:rFonts w:ascii="Ebrima" w:hAnsi="Ebrima" w:cs="Tahoma"/>
          <w:bCs/>
          <w:sz w:val="20"/>
          <w:szCs w:val="20"/>
        </w:rPr>
        <w:t>(no editor)</w:t>
      </w:r>
    </w:p>
    <w:p w14:paraId="2E3D2992" w14:textId="77777777" w:rsidR="00A82D9E" w:rsidRPr="00A82D9E" w:rsidRDefault="00A82D9E" w:rsidP="00A82D9E">
      <w:pPr>
        <w:pStyle w:val="Textoindependiente"/>
        <w:ind w:left="284"/>
        <w:rPr>
          <w:rFonts w:ascii="Ebrima" w:hAnsi="Ebrima" w:cs="Tahoma"/>
          <w:bCs/>
          <w:sz w:val="20"/>
          <w:szCs w:val="20"/>
        </w:rPr>
      </w:pPr>
    </w:p>
    <w:p w14:paraId="6B925413" w14:textId="77777777" w:rsidR="000E4A69" w:rsidRPr="000E4A69" w:rsidRDefault="000E4A69" w:rsidP="003C21E6">
      <w:pPr>
        <w:pStyle w:val="Textoindependiente"/>
        <w:spacing w:afterLines="40" w:after="96" w:line="276" w:lineRule="auto"/>
        <w:ind w:left="284"/>
        <w:rPr>
          <w:rFonts w:ascii="Ebrima" w:hAnsi="Ebrima" w:cs="Tahoma"/>
          <w:bCs/>
          <w:sz w:val="20"/>
          <w:szCs w:val="20"/>
        </w:rPr>
      </w:pPr>
    </w:p>
    <w:sectPr w:rsidR="000E4A69" w:rsidRPr="000E4A69" w:rsidSect="00947433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71935" w14:textId="77777777" w:rsidR="005D76B2" w:rsidRDefault="005D76B2">
      <w:r>
        <w:separator/>
      </w:r>
    </w:p>
  </w:endnote>
  <w:endnote w:type="continuationSeparator" w:id="0">
    <w:p w14:paraId="0EF5D8E1" w14:textId="77777777" w:rsidR="005D76B2" w:rsidRDefault="005D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53CE" w14:textId="77777777" w:rsidR="001A1D0A" w:rsidRDefault="001A1D0A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46E8BE" w14:textId="77777777" w:rsidR="001A1D0A" w:rsidRDefault="001A1D0A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7F17A" w14:textId="5223AF34" w:rsidR="001A1D0A" w:rsidRDefault="001A1D0A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44C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4F7AA84" w14:textId="77777777" w:rsidR="001A1D0A" w:rsidRDefault="001A1D0A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6DDF5" w14:textId="77777777" w:rsidR="005D76B2" w:rsidRDefault="005D76B2">
      <w:r>
        <w:separator/>
      </w:r>
    </w:p>
  </w:footnote>
  <w:footnote w:type="continuationSeparator" w:id="0">
    <w:p w14:paraId="3B0D7309" w14:textId="77777777" w:rsidR="005D76B2" w:rsidRDefault="005D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F1F7" w14:textId="342BEEB4" w:rsidR="001A1D0A" w:rsidRDefault="00947433" w:rsidP="00947433">
    <w:pPr>
      <w:pStyle w:val="Ttulo1"/>
      <w:jc w:val="center"/>
    </w:pPr>
    <w:r>
      <w:rPr>
        <w:rFonts w:asciiTheme="minorHAnsi" w:hAnsiTheme="minorHAnsi" w:cs="Tahoma"/>
        <w:b/>
        <w:i w:val="0"/>
        <w:noProof/>
        <w:color w:val="365F91" w:themeColor="accent1" w:themeShade="BF"/>
        <w:sz w:val="32"/>
        <w:szCs w:val="32"/>
      </w:rPr>
      <w:drawing>
        <wp:anchor distT="0" distB="0" distL="114300" distR="114300" simplePos="0" relativeHeight="251665920" behindDoc="0" locked="0" layoutInCell="1" allowOverlap="1" wp14:anchorId="5CCBBA56" wp14:editId="42224842">
          <wp:simplePos x="0" y="0"/>
          <wp:positionH relativeFrom="margin">
            <wp:align>center</wp:align>
          </wp:positionH>
          <wp:positionV relativeFrom="paragraph">
            <wp:posOffset>-175260</wp:posOffset>
          </wp:positionV>
          <wp:extent cx="1572886" cy="8001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R_V_para 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86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550"/>
    <w:multiLevelType w:val="hybridMultilevel"/>
    <w:tmpl w:val="A3E06912"/>
    <w:lvl w:ilvl="0" w:tplc="FD040F98">
      <w:start w:val="1"/>
      <w:numFmt w:val="bullet"/>
      <w:lvlText w:val="-"/>
      <w:lvlJc w:val="left"/>
      <w:pPr>
        <w:ind w:left="1440" w:hanging="360"/>
      </w:pPr>
      <w:rPr>
        <w:rFonts w:ascii="Ebrima" w:eastAsia="Times New Roman" w:hAnsi="Ebrima" w:cs="Tahoma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626D0E"/>
    <w:multiLevelType w:val="hybridMultilevel"/>
    <w:tmpl w:val="82D0F968"/>
    <w:lvl w:ilvl="0" w:tplc="56683FA8">
      <w:numFmt w:val="bullet"/>
      <w:lvlText w:val="-"/>
      <w:lvlJc w:val="left"/>
      <w:pPr>
        <w:ind w:left="1440" w:hanging="360"/>
      </w:pPr>
      <w:rPr>
        <w:rFonts w:ascii="Ebrima" w:eastAsia="Times New Roman" w:hAnsi="Ebrima" w:cs="Tahoma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9709D9"/>
    <w:multiLevelType w:val="hybridMultilevel"/>
    <w:tmpl w:val="74E6F876"/>
    <w:lvl w:ilvl="0" w:tplc="92AC77D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C"/>
    <w:rsid w:val="000272BF"/>
    <w:rsid w:val="000A0AD9"/>
    <w:rsid w:val="000B6B35"/>
    <w:rsid w:val="000D00DD"/>
    <w:rsid w:val="000E4A69"/>
    <w:rsid w:val="000F7040"/>
    <w:rsid w:val="001862BC"/>
    <w:rsid w:val="00197C52"/>
    <w:rsid w:val="001A1D0A"/>
    <w:rsid w:val="001E4D11"/>
    <w:rsid w:val="001F5DBB"/>
    <w:rsid w:val="00222EA6"/>
    <w:rsid w:val="002B33B7"/>
    <w:rsid w:val="002B67F9"/>
    <w:rsid w:val="002E40AF"/>
    <w:rsid w:val="00325C80"/>
    <w:rsid w:val="00397257"/>
    <w:rsid w:val="003B4E2A"/>
    <w:rsid w:val="003C21E6"/>
    <w:rsid w:val="00442CB9"/>
    <w:rsid w:val="00484EF9"/>
    <w:rsid w:val="004B34FF"/>
    <w:rsid w:val="005137DB"/>
    <w:rsid w:val="0053475B"/>
    <w:rsid w:val="00541F56"/>
    <w:rsid w:val="005B21C8"/>
    <w:rsid w:val="005C4EC4"/>
    <w:rsid w:val="005D4682"/>
    <w:rsid w:val="005D76B2"/>
    <w:rsid w:val="00601659"/>
    <w:rsid w:val="00657010"/>
    <w:rsid w:val="006A64E2"/>
    <w:rsid w:val="00774102"/>
    <w:rsid w:val="00947433"/>
    <w:rsid w:val="009605F1"/>
    <w:rsid w:val="0096780A"/>
    <w:rsid w:val="009B63C5"/>
    <w:rsid w:val="009D1CC1"/>
    <w:rsid w:val="009E12C5"/>
    <w:rsid w:val="00A136B8"/>
    <w:rsid w:val="00A265EF"/>
    <w:rsid w:val="00A82D9E"/>
    <w:rsid w:val="00AB7D3E"/>
    <w:rsid w:val="00AD7C5D"/>
    <w:rsid w:val="00BA5C61"/>
    <w:rsid w:val="00BE2E18"/>
    <w:rsid w:val="00C344C0"/>
    <w:rsid w:val="00C810F9"/>
    <w:rsid w:val="00CC40DE"/>
    <w:rsid w:val="00D04ECF"/>
    <w:rsid w:val="00D20F0E"/>
    <w:rsid w:val="00D93FBD"/>
    <w:rsid w:val="00DA54D5"/>
    <w:rsid w:val="00DF61EC"/>
    <w:rsid w:val="00E37087"/>
    <w:rsid w:val="00F12C7E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5C218E4"/>
  <w15:docId w15:val="{4FD09A17-4812-4DEB-905D-0BBBA91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link w:val="PiedepginaCar"/>
    <w:uiPriority w:val="99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uiPriority w:val="34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4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rsid w:val="005D46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5137DB"/>
    <w:rPr>
      <w:sz w:val="24"/>
      <w:szCs w:val="24"/>
    </w:rPr>
  </w:style>
  <w:style w:type="character" w:customStyle="1" w:styleId="A2">
    <w:name w:val="A2"/>
    <w:uiPriority w:val="99"/>
    <w:rsid w:val="00C810F9"/>
    <w:rPr>
      <w:rFonts w:cs="Optima LT Std"/>
      <w:color w:val="000000"/>
    </w:rPr>
  </w:style>
  <w:style w:type="character" w:customStyle="1" w:styleId="period">
    <w:name w:val="period"/>
    <w:basedOn w:val="Fuentedeprrafopredeter"/>
    <w:rsid w:val="00AB7D3E"/>
  </w:style>
  <w:style w:type="character" w:customStyle="1" w:styleId="cit">
    <w:name w:val="cit"/>
    <w:basedOn w:val="Fuentedeprrafopredeter"/>
    <w:rsid w:val="00AB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220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Silvia Rubio</cp:lastModifiedBy>
  <cp:revision>6</cp:revision>
  <cp:lastPrinted>2021-11-30T07:39:00Z</cp:lastPrinted>
  <dcterms:created xsi:type="dcterms:W3CDTF">2023-05-18T07:50:00Z</dcterms:created>
  <dcterms:modified xsi:type="dcterms:W3CDTF">2023-06-27T11:27:00Z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f870238257b31e7d8ac144e1b23024cff8a9c8dd7dc9056e6a6907f3f36ae262</vt:lpwstr>
  </property>
</Properties>
</file>