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16C3" w14:textId="77777777" w:rsidR="000A606C" w:rsidRPr="00912A02" w:rsidRDefault="000A606C" w:rsidP="000A606C">
      <w:pPr>
        <w:jc w:val="both"/>
        <w:rPr>
          <w:rFonts w:ascii="Calibri" w:hAnsi="Calibri" w:cs="Calibri"/>
          <w:b/>
          <w:sz w:val="16"/>
          <w:szCs w:val="16"/>
          <w:lang w:val="es-ES_tradnl"/>
        </w:rPr>
      </w:pPr>
    </w:p>
    <w:p w14:paraId="152C16C4" w14:textId="77777777" w:rsidR="0000144A" w:rsidRPr="0000144A" w:rsidRDefault="002368DC" w:rsidP="0000144A">
      <w:pPr>
        <w:spacing w:after="120"/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GARANTÍA METODOLÓGICA SER</w:t>
      </w:r>
    </w:p>
    <w:p w14:paraId="152C16C5" w14:textId="77777777" w:rsidR="000A606C" w:rsidRDefault="000A606C" w:rsidP="000A606C">
      <w:pPr>
        <w:jc w:val="both"/>
        <w:rPr>
          <w:rFonts w:ascii="Calibri" w:hAnsi="Calibri" w:cs="Calibri"/>
          <w:b/>
          <w:szCs w:val="24"/>
          <w:lang w:val="es-ES_tradnl"/>
        </w:rPr>
      </w:pPr>
    </w:p>
    <w:p w14:paraId="152C16C6" w14:textId="77777777" w:rsidR="000A606C" w:rsidRPr="000A606C" w:rsidRDefault="000A606C" w:rsidP="000A606C">
      <w:pPr>
        <w:spacing w:after="120"/>
        <w:jc w:val="both"/>
        <w:rPr>
          <w:rFonts w:ascii="Calibri" w:hAnsi="Calibri" w:cs="Arial"/>
          <w:b/>
          <w:bCs/>
          <w:szCs w:val="24"/>
        </w:rPr>
      </w:pPr>
      <w:r w:rsidRPr="000A606C">
        <w:rPr>
          <w:rFonts w:ascii="Calibri" w:hAnsi="Calibri" w:cs="Arial"/>
          <w:b/>
          <w:bCs/>
          <w:szCs w:val="24"/>
        </w:rPr>
        <w:t xml:space="preserve">¿Quiénes pueden solicitar apoyo a la SER para proyectos relacionados con la Reumatología? </w:t>
      </w:r>
    </w:p>
    <w:p w14:paraId="152C16C7" w14:textId="77777777" w:rsidR="000A606C" w:rsidRPr="00521888" w:rsidRDefault="000A606C" w:rsidP="000A606C">
      <w:pPr>
        <w:jc w:val="both"/>
        <w:rPr>
          <w:rFonts w:ascii="Calibri" w:hAnsi="Calibri" w:cs="Calibri"/>
          <w:bCs/>
          <w:szCs w:val="24"/>
          <w:lang w:val="es-ES_tradnl"/>
        </w:rPr>
      </w:pPr>
      <w:r w:rsidRPr="00521888">
        <w:rPr>
          <w:rFonts w:ascii="Calibri" w:hAnsi="Calibri" w:cs="Calibri"/>
          <w:bCs/>
          <w:szCs w:val="24"/>
          <w:lang w:val="es-ES_tradnl"/>
        </w:rPr>
        <w:t>Todas aquellas personas</w:t>
      </w:r>
      <w:r>
        <w:rPr>
          <w:rFonts w:ascii="Calibri" w:hAnsi="Calibri" w:cs="Calibri"/>
          <w:bCs/>
          <w:szCs w:val="24"/>
          <w:lang w:val="es-ES_tradnl"/>
        </w:rPr>
        <w:t xml:space="preserve">, empresas u </w:t>
      </w:r>
      <w:r w:rsidRPr="00521888">
        <w:rPr>
          <w:rFonts w:ascii="Calibri" w:hAnsi="Calibri" w:cs="Calibri"/>
          <w:bCs/>
          <w:szCs w:val="24"/>
          <w:lang w:val="es-ES_tradnl"/>
        </w:rPr>
        <w:t>organizaciones</w:t>
      </w:r>
      <w:r>
        <w:rPr>
          <w:rFonts w:ascii="Calibri" w:hAnsi="Calibri" w:cs="Calibri"/>
          <w:bCs/>
          <w:szCs w:val="24"/>
          <w:lang w:val="es-ES_tradnl"/>
        </w:rPr>
        <w:t xml:space="preserve"> sanitarias</w:t>
      </w:r>
      <w:r w:rsidRPr="00521888">
        <w:rPr>
          <w:rFonts w:ascii="Calibri" w:hAnsi="Calibri" w:cs="Calibri"/>
          <w:bCs/>
          <w:szCs w:val="24"/>
          <w:lang w:val="es-ES_tradnl"/>
        </w:rPr>
        <w:t xml:space="preserve"> que organicen un acto</w:t>
      </w:r>
      <w:r>
        <w:rPr>
          <w:rFonts w:ascii="Calibri" w:hAnsi="Calibri" w:cs="Calibri"/>
          <w:bCs/>
          <w:szCs w:val="24"/>
          <w:lang w:val="es-ES_tradnl"/>
        </w:rPr>
        <w:t>,</w:t>
      </w:r>
      <w:r w:rsidRPr="00521888">
        <w:rPr>
          <w:rFonts w:ascii="Calibri" w:hAnsi="Calibri" w:cs="Calibri"/>
          <w:bCs/>
          <w:szCs w:val="24"/>
          <w:lang w:val="es-ES_tradnl"/>
        </w:rPr>
        <w:t xml:space="preserve"> </w:t>
      </w:r>
      <w:r>
        <w:rPr>
          <w:rFonts w:ascii="Calibri" w:hAnsi="Calibri" w:cs="Calibri"/>
          <w:bCs/>
          <w:szCs w:val="24"/>
          <w:lang w:val="es-ES_tradnl"/>
        </w:rPr>
        <w:t xml:space="preserve">de carácter </w:t>
      </w:r>
      <w:r w:rsidRPr="00521888">
        <w:rPr>
          <w:rFonts w:ascii="Calibri" w:hAnsi="Calibri" w:cs="Calibri"/>
          <w:bCs/>
          <w:szCs w:val="24"/>
          <w:lang w:val="es-ES_tradnl"/>
        </w:rPr>
        <w:t>científico o divulgativo</w:t>
      </w:r>
      <w:r>
        <w:rPr>
          <w:rFonts w:ascii="Calibri" w:hAnsi="Calibri" w:cs="Calibri"/>
          <w:bCs/>
          <w:szCs w:val="24"/>
          <w:lang w:val="es-ES_tradnl"/>
        </w:rPr>
        <w:t>,</w:t>
      </w:r>
      <w:r w:rsidRPr="00521888">
        <w:rPr>
          <w:rFonts w:ascii="Calibri" w:hAnsi="Calibri" w:cs="Calibri"/>
          <w:bCs/>
          <w:szCs w:val="24"/>
          <w:lang w:val="es-ES_tradnl"/>
        </w:rPr>
        <w:t xml:space="preserve"> </w:t>
      </w:r>
      <w:r>
        <w:rPr>
          <w:rFonts w:ascii="Calibri" w:hAnsi="Calibri" w:cs="Calibri"/>
          <w:bCs/>
          <w:szCs w:val="24"/>
          <w:lang w:val="es-ES_tradnl"/>
        </w:rPr>
        <w:t xml:space="preserve">o desarrollen un proyecto o iniciativa </w:t>
      </w:r>
      <w:r w:rsidRPr="00521888">
        <w:rPr>
          <w:rFonts w:ascii="Calibri" w:hAnsi="Calibri" w:cs="Calibri"/>
          <w:bCs/>
          <w:szCs w:val="24"/>
          <w:lang w:val="es-ES_tradnl"/>
        </w:rPr>
        <w:t>que se recoja dentro de los supuestos de</w:t>
      </w:r>
      <w:r w:rsidR="0000144A">
        <w:rPr>
          <w:rFonts w:ascii="Calibri" w:hAnsi="Calibri" w:cs="Calibri"/>
          <w:bCs/>
          <w:szCs w:val="24"/>
          <w:lang w:val="es-ES_tradnl"/>
        </w:rPr>
        <w:t xml:space="preserve"> </w:t>
      </w:r>
      <w:r w:rsidR="00B437F4">
        <w:rPr>
          <w:rFonts w:ascii="Calibri" w:hAnsi="Calibri" w:cs="Calibri"/>
          <w:bCs/>
          <w:szCs w:val="24"/>
          <w:lang w:val="es-ES_tradnl"/>
        </w:rPr>
        <w:t xml:space="preserve">la </w:t>
      </w:r>
      <w:r w:rsidR="002368DC">
        <w:rPr>
          <w:rFonts w:ascii="Calibri" w:hAnsi="Calibri" w:cs="Calibri"/>
          <w:bCs/>
          <w:szCs w:val="24"/>
          <w:lang w:val="es-ES_tradnl"/>
        </w:rPr>
        <w:t>G</w:t>
      </w:r>
      <w:r w:rsidR="00B437F4">
        <w:rPr>
          <w:rFonts w:ascii="Calibri" w:hAnsi="Calibri" w:cs="Calibri"/>
          <w:bCs/>
          <w:szCs w:val="24"/>
          <w:lang w:val="es-ES_tradnl"/>
        </w:rPr>
        <w:t>arantía</w:t>
      </w:r>
      <w:r w:rsidR="002368DC">
        <w:rPr>
          <w:rFonts w:ascii="Calibri" w:hAnsi="Calibri" w:cs="Calibri"/>
          <w:bCs/>
          <w:szCs w:val="24"/>
          <w:lang w:val="es-ES_tradnl"/>
        </w:rPr>
        <w:t xml:space="preserve"> </w:t>
      </w:r>
      <w:r w:rsidR="00B437F4">
        <w:rPr>
          <w:rFonts w:ascii="Calibri" w:hAnsi="Calibri" w:cs="Calibri"/>
          <w:bCs/>
          <w:szCs w:val="24"/>
          <w:lang w:val="es-ES_tradnl"/>
        </w:rPr>
        <w:t>Metodológica SER</w:t>
      </w:r>
      <w:r>
        <w:rPr>
          <w:rFonts w:ascii="Calibri" w:hAnsi="Calibri" w:cs="Calibri"/>
          <w:bCs/>
          <w:szCs w:val="24"/>
          <w:lang w:val="es-ES_tradnl"/>
        </w:rPr>
        <w:t>.</w:t>
      </w:r>
    </w:p>
    <w:p w14:paraId="152C16C8" w14:textId="77777777" w:rsidR="000A606C" w:rsidRDefault="000A606C" w:rsidP="000A606C">
      <w:pPr>
        <w:jc w:val="both"/>
        <w:rPr>
          <w:rFonts w:ascii="Calibri" w:hAnsi="Calibri" w:cs="Calibri"/>
          <w:b/>
          <w:szCs w:val="24"/>
          <w:lang w:val="es-ES_tradnl"/>
        </w:rPr>
      </w:pPr>
    </w:p>
    <w:p w14:paraId="152C16C9" w14:textId="77777777" w:rsidR="000A606C" w:rsidRDefault="000A606C" w:rsidP="000A606C">
      <w:pPr>
        <w:jc w:val="both"/>
        <w:rPr>
          <w:rFonts w:ascii="Calibri" w:hAnsi="Calibri" w:cs="Calibri"/>
          <w:b/>
          <w:szCs w:val="24"/>
          <w:lang w:val="es-ES_tradnl"/>
        </w:rPr>
      </w:pPr>
    </w:p>
    <w:p w14:paraId="152C16CA" w14:textId="77777777" w:rsidR="000A606C" w:rsidRPr="000A606C" w:rsidRDefault="000A606C" w:rsidP="000A606C">
      <w:pPr>
        <w:spacing w:after="120"/>
        <w:jc w:val="both"/>
        <w:rPr>
          <w:rFonts w:ascii="Calibri" w:hAnsi="Calibri" w:cs="Arial"/>
          <w:b/>
          <w:bCs/>
          <w:szCs w:val="24"/>
        </w:rPr>
      </w:pPr>
      <w:r w:rsidRPr="000A606C">
        <w:rPr>
          <w:rFonts w:ascii="Calibri" w:hAnsi="Calibri" w:cs="Arial"/>
          <w:b/>
          <w:bCs/>
          <w:szCs w:val="24"/>
        </w:rPr>
        <w:t>¿Cómo se realizan las solicitudes?</w:t>
      </w:r>
    </w:p>
    <w:p w14:paraId="152C16CB" w14:textId="77777777" w:rsidR="000A606C" w:rsidRDefault="000A606C" w:rsidP="000A606C">
      <w:pPr>
        <w:spacing w:after="120"/>
        <w:jc w:val="both"/>
        <w:rPr>
          <w:rFonts w:ascii="Calibri" w:hAnsi="Calibri" w:cs="Calibri"/>
          <w:bCs/>
          <w:szCs w:val="24"/>
          <w:lang w:val="es-ES_tradnl"/>
        </w:rPr>
      </w:pPr>
      <w:r w:rsidRPr="000A606C">
        <w:rPr>
          <w:rFonts w:ascii="Calibri" w:hAnsi="Calibri" w:cs="Calibri"/>
          <w:bCs/>
          <w:szCs w:val="24"/>
          <w:lang w:val="es-ES_tradnl"/>
        </w:rPr>
        <w:t>En la página</w:t>
      </w:r>
      <w:r w:rsidRPr="00B23396">
        <w:rPr>
          <w:rFonts w:ascii="Calibri" w:hAnsi="Calibri" w:cs="Calibri"/>
          <w:bCs/>
          <w:szCs w:val="24"/>
          <w:lang w:val="es-ES_tradnl"/>
        </w:rPr>
        <w:t xml:space="preserve"> web de </w:t>
      </w:r>
      <w:r w:rsidRPr="000A606C">
        <w:rPr>
          <w:rFonts w:ascii="Calibri" w:hAnsi="Calibri" w:cs="Calibri"/>
          <w:bCs/>
          <w:szCs w:val="24"/>
          <w:lang w:val="es-ES_tradnl"/>
        </w:rPr>
        <w:t>la SER</w:t>
      </w:r>
      <w:r>
        <w:rPr>
          <w:rFonts w:ascii="Calibri" w:hAnsi="Calibri" w:cs="Calibri"/>
          <w:bCs/>
          <w:szCs w:val="24"/>
          <w:lang w:val="es-ES_tradnl"/>
        </w:rPr>
        <w:t xml:space="preserve"> </w:t>
      </w:r>
      <w:r w:rsidRPr="00B23396">
        <w:rPr>
          <w:rFonts w:ascii="Calibri" w:hAnsi="Calibri" w:cs="Calibri"/>
          <w:bCs/>
          <w:szCs w:val="24"/>
          <w:lang w:val="es-ES_tradnl"/>
        </w:rPr>
        <w:t xml:space="preserve">se encuentra el documento de solicitud específico </w:t>
      </w:r>
      <w:r>
        <w:rPr>
          <w:rFonts w:ascii="Calibri" w:hAnsi="Calibri" w:cs="Calibri"/>
          <w:bCs/>
          <w:szCs w:val="24"/>
          <w:lang w:val="es-ES_tradnl"/>
        </w:rPr>
        <w:t>que deberá cumplimentarse. En él aparece la información</w:t>
      </w:r>
      <w:r w:rsidRPr="00B23396">
        <w:rPr>
          <w:rFonts w:ascii="Calibri" w:hAnsi="Calibri" w:cs="Calibri"/>
          <w:bCs/>
          <w:szCs w:val="24"/>
          <w:lang w:val="es-ES_tradnl"/>
        </w:rPr>
        <w:t xml:space="preserve"> detallada de los documentos que se debe</w:t>
      </w:r>
      <w:r>
        <w:rPr>
          <w:rFonts w:ascii="Calibri" w:hAnsi="Calibri" w:cs="Calibri"/>
          <w:bCs/>
          <w:szCs w:val="24"/>
          <w:lang w:val="es-ES_tradnl"/>
        </w:rPr>
        <w:t>rán adjuntar:</w:t>
      </w:r>
    </w:p>
    <w:p w14:paraId="152C16CD" w14:textId="77777777" w:rsidR="000A606C" w:rsidRDefault="000A606C" w:rsidP="000A606C">
      <w:pPr>
        <w:jc w:val="both"/>
        <w:rPr>
          <w:rFonts w:ascii="Calibri" w:hAnsi="Calibri" w:cs="Calibri"/>
          <w:bCs/>
          <w:sz w:val="18"/>
          <w:szCs w:val="18"/>
          <w:lang w:val="es-ES_tradnl"/>
        </w:rPr>
      </w:pPr>
    </w:p>
    <w:p w14:paraId="6A6E58EF" w14:textId="15191044" w:rsidR="007B3326" w:rsidRDefault="00671D93" w:rsidP="007B3326">
      <w:pPr>
        <w:jc w:val="center"/>
        <w:rPr>
          <w:rFonts w:ascii="Calibri" w:hAnsi="Calibri" w:cs="Calibri"/>
          <w:bCs/>
          <w:sz w:val="18"/>
          <w:szCs w:val="18"/>
          <w:lang w:val="es-ES_tradnl"/>
        </w:rPr>
      </w:pPr>
      <w:hyperlink r:id="rId7" w:history="1">
        <w:r w:rsidR="007B3326" w:rsidRPr="002F16D5">
          <w:rPr>
            <w:rStyle w:val="Hipervnculo"/>
            <w:rFonts w:ascii="Calibri" w:hAnsi="Calibri" w:cs="Calibri"/>
            <w:bCs/>
            <w:sz w:val="18"/>
            <w:szCs w:val="18"/>
            <w:lang w:val="es-ES_tradnl"/>
          </w:rPr>
          <w:t>http://www.ser.es/wp-content/uploads/2015/10/Solicitud_garantia_metodologica.docx</w:t>
        </w:r>
      </w:hyperlink>
    </w:p>
    <w:p w14:paraId="3EB20327" w14:textId="77777777" w:rsidR="007B3326" w:rsidRDefault="007B3326" w:rsidP="000A606C">
      <w:pPr>
        <w:jc w:val="both"/>
        <w:rPr>
          <w:rFonts w:ascii="Calibri" w:hAnsi="Calibri" w:cs="Calibri"/>
          <w:bCs/>
          <w:sz w:val="18"/>
          <w:szCs w:val="18"/>
          <w:lang w:val="es-ES_tradnl"/>
        </w:rPr>
      </w:pPr>
    </w:p>
    <w:p w14:paraId="2656ABF5" w14:textId="77777777" w:rsidR="007B3326" w:rsidRPr="00912A02" w:rsidRDefault="007B3326" w:rsidP="000A606C">
      <w:pPr>
        <w:jc w:val="both"/>
        <w:rPr>
          <w:rFonts w:ascii="Calibri" w:hAnsi="Calibri" w:cs="Calibri"/>
          <w:bCs/>
          <w:sz w:val="18"/>
          <w:szCs w:val="18"/>
          <w:lang w:val="es-ES_tradnl"/>
        </w:rPr>
      </w:pPr>
    </w:p>
    <w:p w14:paraId="152C16CE" w14:textId="77777777" w:rsidR="00CB65D9" w:rsidRDefault="000A606C" w:rsidP="00CB65D9">
      <w:pPr>
        <w:jc w:val="both"/>
        <w:rPr>
          <w:rFonts w:ascii="Calibri" w:hAnsi="Calibri" w:cs="Calibri"/>
          <w:bCs/>
          <w:szCs w:val="24"/>
          <w:lang w:val="es-ES_tradnl"/>
        </w:rPr>
      </w:pPr>
      <w:r w:rsidRPr="00B23396">
        <w:rPr>
          <w:rFonts w:ascii="Calibri" w:hAnsi="Calibri" w:cs="Calibri"/>
          <w:bCs/>
          <w:szCs w:val="24"/>
          <w:lang w:val="es-ES_tradnl"/>
        </w:rPr>
        <w:t xml:space="preserve">Las solicitudes se remitirán </w:t>
      </w:r>
      <w:hyperlink r:id="rId8" w:history="1">
        <w:r w:rsidRPr="000A606C">
          <w:rPr>
            <w:rFonts w:ascii="Calibri" w:hAnsi="Calibri" w:cs="Calibri"/>
            <w:bCs/>
            <w:szCs w:val="24"/>
            <w:lang w:val="es-ES_tradnl"/>
          </w:rPr>
          <w:t>vía</w:t>
        </w:r>
      </w:hyperlink>
      <w:r w:rsidRPr="00B23396">
        <w:rPr>
          <w:rFonts w:ascii="Calibri" w:hAnsi="Calibri" w:cs="Calibri"/>
          <w:bCs/>
          <w:szCs w:val="24"/>
          <w:lang w:val="es-ES_tradnl"/>
        </w:rPr>
        <w:t xml:space="preserve"> </w:t>
      </w:r>
      <w:r w:rsidRPr="000A606C">
        <w:rPr>
          <w:rFonts w:ascii="Calibri" w:hAnsi="Calibri" w:cs="Calibri"/>
          <w:bCs/>
          <w:szCs w:val="24"/>
          <w:lang w:val="es-ES_tradnl"/>
        </w:rPr>
        <w:t xml:space="preserve">mail </w:t>
      </w:r>
      <w:r w:rsidR="00CB65D9" w:rsidRPr="00CB65D9">
        <w:rPr>
          <w:rFonts w:ascii="Calibri" w:hAnsi="Calibri" w:cs="Calibri"/>
          <w:bCs/>
          <w:szCs w:val="24"/>
          <w:lang w:val="es-ES_tradnl"/>
        </w:rPr>
        <w:t>a la dirección indicada en la solicitud.</w:t>
      </w:r>
    </w:p>
    <w:p w14:paraId="152C16CF" w14:textId="77777777" w:rsidR="000A606C" w:rsidRDefault="000A606C" w:rsidP="000A606C">
      <w:pPr>
        <w:jc w:val="both"/>
        <w:rPr>
          <w:rFonts w:ascii="Calibri" w:hAnsi="Calibri" w:cs="Calibri"/>
          <w:bCs/>
          <w:szCs w:val="24"/>
          <w:lang w:val="es-ES_tradnl"/>
        </w:rPr>
      </w:pPr>
    </w:p>
    <w:p w14:paraId="152C16D0" w14:textId="77777777" w:rsidR="000A606C" w:rsidRDefault="000A606C" w:rsidP="000A606C">
      <w:pPr>
        <w:jc w:val="both"/>
        <w:rPr>
          <w:rFonts w:ascii="Calibri" w:hAnsi="Calibri" w:cs="Calibri"/>
          <w:b/>
          <w:szCs w:val="24"/>
          <w:highlight w:val="lightGray"/>
          <w:lang w:val="es-ES_tradnl"/>
        </w:rPr>
      </w:pPr>
    </w:p>
    <w:p w14:paraId="152C16D1" w14:textId="77777777" w:rsidR="000A606C" w:rsidRPr="000A606C" w:rsidRDefault="000A606C" w:rsidP="000A606C">
      <w:pPr>
        <w:spacing w:after="120"/>
        <w:jc w:val="both"/>
        <w:rPr>
          <w:rFonts w:ascii="Calibri" w:hAnsi="Calibri" w:cs="Arial"/>
          <w:b/>
          <w:bCs/>
          <w:szCs w:val="24"/>
        </w:rPr>
      </w:pPr>
      <w:r w:rsidRPr="000A606C">
        <w:rPr>
          <w:rFonts w:ascii="Calibri" w:hAnsi="Calibri" w:cs="Arial"/>
          <w:b/>
          <w:bCs/>
          <w:szCs w:val="24"/>
        </w:rPr>
        <w:t>¿A qué se compromete el solicitante?</w:t>
      </w:r>
    </w:p>
    <w:p w14:paraId="152C16D2" w14:textId="77777777" w:rsidR="00912A02" w:rsidRPr="00912A02" w:rsidRDefault="00912A02" w:rsidP="00912A0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bCs/>
          <w:szCs w:val="24"/>
          <w:lang w:val="es-ES_tradnl"/>
        </w:rPr>
      </w:pPr>
      <w:r w:rsidRPr="00912A02">
        <w:rPr>
          <w:rFonts w:ascii="Calibri" w:hAnsi="Calibri" w:cs="Calibri"/>
          <w:bCs/>
          <w:szCs w:val="24"/>
          <w:lang w:val="es-ES_tradnl"/>
        </w:rPr>
        <w:t>Hacer buen uso del logotipo de</w:t>
      </w:r>
      <w:r w:rsidR="00B437F4">
        <w:rPr>
          <w:rFonts w:ascii="Calibri" w:hAnsi="Calibri" w:cs="Calibri"/>
          <w:bCs/>
          <w:szCs w:val="24"/>
          <w:lang w:val="es-ES_tradnl"/>
        </w:rPr>
        <w:t xml:space="preserve"> </w:t>
      </w:r>
      <w:r w:rsidRPr="00912A02">
        <w:rPr>
          <w:rFonts w:ascii="Calibri" w:hAnsi="Calibri" w:cs="Calibri"/>
          <w:bCs/>
          <w:szCs w:val="24"/>
          <w:lang w:val="es-ES_tradnl"/>
        </w:rPr>
        <w:t>l</w:t>
      </w:r>
      <w:r w:rsidR="00B437F4">
        <w:rPr>
          <w:rFonts w:ascii="Calibri" w:hAnsi="Calibri" w:cs="Calibri"/>
          <w:bCs/>
          <w:szCs w:val="24"/>
          <w:lang w:val="es-ES_tradnl"/>
        </w:rPr>
        <w:t>a</w:t>
      </w:r>
      <w:r w:rsidRPr="00912A02">
        <w:rPr>
          <w:rFonts w:ascii="Calibri" w:hAnsi="Calibri" w:cs="Calibri"/>
          <w:bCs/>
          <w:szCs w:val="24"/>
          <w:lang w:val="es-ES_tradnl"/>
        </w:rPr>
        <w:t xml:space="preserve"> </w:t>
      </w:r>
      <w:r w:rsidR="00B437F4">
        <w:rPr>
          <w:rFonts w:ascii="Calibri" w:hAnsi="Calibri" w:cs="Calibri"/>
          <w:bCs/>
          <w:szCs w:val="24"/>
          <w:lang w:val="es-ES_tradnl"/>
        </w:rPr>
        <w:t>Garantía Metodológica SER</w:t>
      </w:r>
      <w:r w:rsidRPr="00912A02">
        <w:rPr>
          <w:rFonts w:ascii="Calibri" w:hAnsi="Calibri" w:cs="Calibri"/>
          <w:bCs/>
          <w:szCs w:val="24"/>
          <w:lang w:val="es-ES_tradnl"/>
        </w:rPr>
        <w:t xml:space="preserve"> y utilizarl</w:t>
      </w:r>
      <w:r w:rsidR="00B437F4">
        <w:rPr>
          <w:rFonts w:ascii="Calibri" w:hAnsi="Calibri" w:cs="Calibri"/>
          <w:bCs/>
          <w:szCs w:val="24"/>
          <w:lang w:val="es-ES_tradnl"/>
        </w:rPr>
        <w:t>a</w:t>
      </w:r>
      <w:r w:rsidRPr="00912A02">
        <w:rPr>
          <w:rFonts w:ascii="Calibri" w:hAnsi="Calibri" w:cs="Calibri"/>
          <w:bCs/>
          <w:szCs w:val="24"/>
          <w:lang w:val="es-ES_tradnl"/>
        </w:rPr>
        <w:t xml:space="preserve"> únicamente para el proyecto so</w:t>
      </w:r>
      <w:r w:rsidR="00B437F4">
        <w:rPr>
          <w:rFonts w:ascii="Calibri" w:hAnsi="Calibri" w:cs="Calibri"/>
          <w:bCs/>
          <w:szCs w:val="24"/>
          <w:lang w:val="es-ES_tradnl"/>
        </w:rPr>
        <w:t>bre el que se haya concedido</w:t>
      </w:r>
      <w:r w:rsidRPr="00912A02">
        <w:rPr>
          <w:rFonts w:ascii="Calibri" w:hAnsi="Calibri" w:cs="Calibri"/>
          <w:bCs/>
          <w:szCs w:val="24"/>
          <w:lang w:val="es-ES_tradnl"/>
        </w:rPr>
        <w:t>.</w:t>
      </w:r>
    </w:p>
    <w:p w14:paraId="152C16D3" w14:textId="77777777" w:rsidR="00912A02" w:rsidRPr="00912A02" w:rsidRDefault="00912A02" w:rsidP="00912A02">
      <w:pPr>
        <w:pStyle w:val="Listaconvietas"/>
        <w:rPr>
          <w:sz w:val="24"/>
          <w:szCs w:val="24"/>
          <w:lang w:val="es-ES_tradnl"/>
        </w:rPr>
      </w:pPr>
      <w:r w:rsidRPr="00912A02">
        <w:rPr>
          <w:sz w:val="24"/>
          <w:szCs w:val="24"/>
          <w:lang w:val="es-ES_tradnl"/>
        </w:rPr>
        <w:t>Realizar todos los cambios en el protocolo que le sean solicitados por la SER antes de iniciar el estudio.</w:t>
      </w:r>
    </w:p>
    <w:p w14:paraId="152C16D4" w14:textId="77777777" w:rsidR="00912A02" w:rsidRPr="00912A02" w:rsidRDefault="00912A02" w:rsidP="00912A02">
      <w:pPr>
        <w:pStyle w:val="Listaconvietas"/>
        <w:rPr>
          <w:sz w:val="24"/>
          <w:szCs w:val="24"/>
          <w:lang w:val="es-ES_tradnl"/>
        </w:rPr>
      </w:pPr>
      <w:r w:rsidRPr="00912A02">
        <w:rPr>
          <w:sz w:val="24"/>
          <w:szCs w:val="24"/>
          <w:lang w:val="es-ES_tradnl"/>
        </w:rPr>
        <w:t xml:space="preserve">No realizar ninguna difusión de resultados sin que antes haya sido revisado por la SER. Para ello, el solicitante remitirá con un mes de antelación, el borrador de cualquier informe/artículo de resultados del estudio, para que desde la SER se pueda verificar que el documento se ha elaborado siguiendo la metodología planteada, que las conclusiones se ajustan a los resultados, no hay sesgos de información ni inducción a la prescripción. La SER argumentará los cambios que solicite y el solicitante se compromete a modificar el documento en el sentido que le sea </w:t>
      </w:r>
      <w:r>
        <w:rPr>
          <w:sz w:val="24"/>
          <w:szCs w:val="24"/>
          <w:lang w:val="es-ES_tradnl"/>
        </w:rPr>
        <w:t>requerido</w:t>
      </w:r>
      <w:r w:rsidRPr="00912A02">
        <w:rPr>
          <w:sz w:val="24"/>
          <w:szCs w:val="24"/>
          <w:lang w:val="es-ES_tradnl"/>
        </w:rPr>
        <w:t xml:space="preserve"> desde la SER.</w:t>
      </w:r>
    </w:p>
    <w:p w14:paraId="152C16D5" w14:textId="77777777" w:rsidR="00912A02" w:rsidRPr="00912A02" w:rsidRDefault="00912A02" w:rsidP="00912A02">
      <w:pPr>
        <w:pStyle w:val="Listaconvietas"/>
        <w:rPr>
          <w:sz w:val="24"/>
          <w:szCs w:val="24"/>
          <w:lang w:val="es-ES_tradnl"/>
        </w:rPr>
      </w:pPr>
      <w:r w:rsidRPr="00912A02">
        <w:rPr>
          <w:sz w:val="24"/>
          <w:szCs w:val="24"/>
          <w:lang w:val="es-ES_tradnl"/>
        </w:rPr>
        <w:t xml:space="preserve"> Esperar los informes de valoración de la SER antes de publicar que su proyecto cuenta con </w:t>
      </w:r>
      <w:r w:rsidR="00B437F4">
        <w:rPr>
          <w:sz w:val="24"/>
          <w:szCs w:val="24"/>
          <w:lang w:val="es-ES_tradnl"/>
        </w:rPr>
        <w:t>la</w:t>
      </w:r>
      <w:r w:rsidRPr="00912A02">
        <w:rPr>
          <w:sz w:val="24"/>
          <w:szCs w:val="24"/>
          <w:lang w:val="es-ES_tradnl"/>
        </w:rPr>
        <w:t xml:space="preserve"> </w:t>
      </w:r>
      <w:r w:rsidR="00B437F4">
        <w:rPr>
          <w:rFonts w:cs="Calibri"/>
          <w:bCs/>
          <w:szCs w:val="24"/>
          <w:lang w:val="es-ES_tradnl"/>
        </w:rPr>
        <w:t>Garantía Metodológica SER</w:t>
      </w:r>
      <w:r w:rsidRPr="00912A02">
        <w:rPr>
          <w:sz w:val="24"/>
          <w:szCs w:val="24"/>
          <w:lang w:val="es-ES_tradnl"/>
        </w:rPr>
        <w:t>.</w:t>
      </w:r>
    </w:p>
    <w:p w14:paraId="152C16D6" w14:textId="77777777" w:rsidR="000A606C" w:rsidRPr="00912A02" w:rsidRDefault="000A606C" w:rsidP="000A606C">
      <w:pPr>
        <w:jc w:val="both"/>
        <w:rPr>
          <w:rFonts w:ascii="Calibri" w:hAnsi="Calibri" w:cs="Calibri"/>
          <w:bCs/>
          <w:szCs w:val="24"/>
          <w:lang w:val="es-ES_tradnl"/>
        </w:rPr>
      </w:pPr>
    </w:p>
    <w:p w14:paraId="152C16D7" w14:textId="77777777" w:rsidR="000A606C" w:rsidRDefault="000A606C" w:rsidP="000A606C">
      <w:pPr>
        <w:jc w:val="both"/>
        <w:rPr>
          <w:rFonts w:ascii="Calibri" w:hAnsi="Calibri" w:cs="Calibri"/>
          <w:b/>
          <w:szCs w:val="24"/>
          <w:highlight w:val="lightGray"/>
          <w:lang w:val="es-ES_tradnl"/>
        </w:rPr>
      </w:pPr>
    </w:p>
    <w:p w14:paraId="152C16D8" w14:textId="77777777" w:rsidR="000A606C" w:rsidRPr="000A606C" w:rsidRDefault="000A606C" w:rsidP="00D95C93">
      <w:pPr>
        <w:spacing w:after="120"/>
        <w:jc w:val="both"/>
        <w:rPr>
          <w:rFonts w:ascii="Calibri" w:hAnsi="Calibri" w:cs="Arial"/>
          <w:b/>
          <w:bCs/>
          <w:szCs w:val="24"/>
        </w:rPr>
      </w:pPr>
      <w:r w:rsidRPr="000A606C">
        <w:rPr>
          <w:rFonts w:ascii="Calibri" w:hAnsi="Calibri" w:cs="Arial"/>
          <w:b/>
          <w:bCs/>
          <w:szCs w:val="24"/>
        </w:rPr>
        <w:t>¿A qué se compromete la SER?</w:t>
      </w:r>
    </w:p>
    <w:p w14:paraId="152C16D9" w14:textId="77777777" w:rsidR="00912A02" w:rsidRPr="001B63CB" w:rsidRDefault="00912A02" w:rsidP="00912A02">
      <w:pPr>
        <w:numPr>
          <w:ilvl w:val="0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>A decidir y emitir un informe sobre el proyecto en 45 días naturales.</w:t>
      </w:r>
    </w:p>
    <w:p w14:paraId="7A50C7F0" w14:textId="7220ACAB" w:rsidR="00277F5F" w:rsidRDefault="00912A02" w:rsidP="00B437F4">
      <w:pPr>
        <w:numPr>
          <w:ilvl w:val="0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>A p</w:t>
      </w:r>
      <w:r w:rsidRPr="001B63CB">
        <w:rPr>
          <w:rFonts w:ascii="Calibri" w:hAnsi="Calibri" w:cs="Calibri"/>
          <w:bCs/>
          <w:szCs w:val="24"/>
          <w:lang w:val="es-ES_tradnl"/>
        </w:rPr>
        <w:t>ermi</w:t>
      </w:r>
      <w:r>
        <w:rPr>
          <w:rFonts w:ascii="Calibri" w:hAnsi="Calibri" w:cs="Calibri"/>
          <w:bCs/>
          <w:szCs w:val="24"/>
          <w:lang w:val="es-ES_tradnl"/>
        </w:rPr>
        <w:t xml:space="preserve">tir </w:t>
      </w:r>
      <w:r w:rsidRPr="001B63CB">
        <w:rPr>
          <w:rFonts w:ascii="Calibri" w:hAnsi="Calibri" w:cs="Calibri"/>
          <w:bCs/>
          <w:szCs w:val="24"/>
          <w:lang w:val="es-ES_tradnl"/>
        </w:rPr>
        <w:t xml:space="preserve">mostrar el logo de </w:t>
      </w:r>
      <w:r w:rsidR="00B437F4">
        <w:rPr>
          <w:rFonts w:ascii="Calibri" w:hAnsi="Calibri" w:cs="Calibri"/>
          <w:bCs/>
          <w:szCs w:val="24"/>
          <w:lang w:val="es-ES_tradnl"/>
        </w:rPr>
        <w:t xml:space="preserve">Garantía Metodológica SER </w:t>
      </w:r>
      <w:r>
        <w:rPr>
          <w:rFonts w:ascii="Calibri" w:hAnsi="Calibri" w:cs="Calibri"/>
          <w:bCs/>
          <w:szCs w:val="24"/>
          <w:lang w:val="es-ES_tradnl"/>
        </w:rPr>
        <w:t>en la</w:t>
      </w:r>
      <w:r w:rsidRPr="001B63CB">
        <w:rPr>
          <w:rFonts w:ascii="Calibri" w:hAnsi="Calibri" w:cs="Calibri"/>
          <w:bCs/>
          <w:szCs w:val="24"/>
          <w:lang w:val="es-ES_tradnl"/>
        </w:rPr>
        <w:t xml:space="preserve"> documentación</w:t>
      </w:r>
      <w:r>
        <w:rPr>
          <w:rFonts w:ascii="Calibri" w:hAnsi="Calibri" w:cs="Calibri"/>
          <w:bCs/>
          <w:szCs w:val="24"/>
          <w:lang w:val="es-ES_tradnl"/>
        </w:rPr>
        <w:t xml:space="preserve"> de los proyectos</w:t>
      </w:r>
      <w:r w:rsidR="00277F5F">
        <w:rPr>
          <w:rFonts w:ascii="Calibri" w:hAnsi="Calibri" w:cs="Calibri"/>
          <w:bCs/>
          <w:szCs w:val="24"/>
          <w:lang w:val="es-ES_tradnl"/>
        </w:rPr>
        <w:t xml:space="preserve"> de la siguiente forma:</w:t>
      </w:r>
    </w:p>
    <w:p w14:paraId="40563B21" w14:textId="77777777" w:rsidR="00277F5F" w:rsidRDefault="00277F5F" w:rsidP="00277F5F">
      <w:pPr>
        <w:numPr>
          <w:ilvl w:val="1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>U</w:t>
      </w:r>
      <w:r w:rsidR="00912A02">
        <w:rPr>
          <w:rFonts w:ascii="Calibri" w:hAnsi="Calibri" w:cs="Calibri"/>
          <w:bCs/>
          <w:szCs w:val="24"/>
          <w:lang w:val="es-ES_tradnl"/>
        </w:rPr>
        <w:t xml:space="preserve">na vez que el proyecto haya recibido una valoración positiva por parte de la SER </w:t>
      </w:r>
      <w:r>
        <w:rPr>
          <w:rFonts w:ascii="Calibri" w:hAnsi="Calibri" w:cs="Calibri"/>
          <w:bCs/>
          <w:szCs w:val="24"/>
          <w:lang w:val="es-ES_tradnl"/>
        </w:rPr>
        <w:t xml:space="preserve">al protocolo, antes del inicio del proyecto, remitirá el logo con la </w:t>
      </w:r>
      <w:r>
        <w:rPr>
          <w:rFonts w:ascii="Calibri" w:hAnsi="Calibri" w:cs="Calibri"/>
          <w:bCs/>
          <w:szCs w:val="24"/>
          <w:lang w:val="es-ES_tradnl"/>
        </w:rPr>
        <w:lastRenderedPageBreak/>
        <w:t xml:space="preserve">leyenda “En proceso de Garantía Metodológica de la Sociedad Española de Reumatología” </w:t>
      </w:r>
    </w:p>
    <w:p w14:paraId="152C16DA" w14:textId="0A300E10" w:rsidR="00912A02" w:rsidRPr="001B63CB" w:rsidRDefault="00277F5F" w:rsidP="00277F5F">
      <w:pPr>
        <w:numPr>
          <w:ilvl w:val="1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>Una vez finalizado el proyecto y verificado por la SER que el informe de resultados es coherente con el protocolo aprobado, remitirá el logo “Garantizado Metodológicamente por la SER”.</w:t>
      </w:r>
      <w:r w:rsidR="00912A02">
        <w:rPr>
          <w:rFonts w:ascii="Calibri" w:hAnsi="Calibri" w:cs="Calibri"/>
          <w:bCs/>
          <w:szCs w:val="24"/>
          <w:lang w:val="es-ES_tradnl"/>
        </w:rPr>
        <w:t xml:space="preserve"> </w:t>
      </w:r>
    </w:p>
    <w:p w14:paraId="152C16DB" w14:textId="77777777" w:rsidR="00912A02" w:rsidRDefault="00912A02" w:rsidP="00912A02">
      <w:pPr>
        <w:numPr>
          <w:ilvl w:val="0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 xml:space="preserve">A incluir los proyectos </w:t>
      </w:r>
      <w:r w:rsidR="009119F6">
        <w:rPr>
          <w:rFonts w:ascii="Calibri" w:hAnsi="Calibri" w:cs="Calibri"/>
          <w:bCs/>
          <w:szCs w:val="24"/>
          <w:lang w:val="es-ES_tradnl"/>
        </w:rPr>
        <w:t>garantizados metodológicamente</w:t>
      </w:r>
      <w:r>
        <w:rPr>
          <w:rFonts w:ascii="Calibri" w:hAnsi="Calibri" w:cs="Calibri"/>
          <w:bCs/>
          <w:szCs w:val="24"/>
          <w:lang w:val="es-ES_tradnl"/>
        </w:rPr>
        <w:t xml:space="preserve"> </w:t>
      </w:r>
      <w:r w:rsidRPr="001B63CB">
        <w:rPr>
          <w:rFonts w:ascii="Calibri" w:hAnsi="Calibri" w:cs="Calibri"/>
          <w:bCs/>
          <w:szCs w:val="24"/>
          <w:lang w:val="es-ES_tradnl"/>
        </w:rPr>
        <w:t xml:space="preserve">en </w:t>
      </w:r>
      <w:r>
        <w:rPr>
          <w:rFonts w:ascii="Calibri" w:hAnsi="Calibri" w:cs="Calibri"/>
          <w:bCs/>
          <w:szCs w:val="24"/>
          <w:lang w:val="es-ES_tradnl"/>
        </w:rPr>
        <w:t>el apartado destinado a tal efecto dentro de su página web.</w:t>
      </w:r>
    </w:p>
    <w:p w14:paraId="152C16DC" w14:textId="77777777" w:rsidR="00912A02" w:rsidRDefault="00912A02" w:rsidP="00912A02">
      <w:pPr>
        <w:numPr>
          <w:ilvl w:val="0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>La SER no</w:t>
      </w:r>
      <w:r w:rsidRPr="001B63CB">
        <w:rPr>
          <w:rFonts w:ascii="Calibri" w:hAnsi="Calibri" w:cs="Calibri"/>
          <w:bCs/>
          <w:szCs w:val="24"/>
          <w:lang w:val="es-ES_tradnl"/>
        </w:rPr>
        <w:t xml:space="preserve"> difundirá información de </w:t>
      </w:r>
      <w:r>
        <w:rPr>
          <w:rFonts w:ascii="Calibri" w:hAnsi="Calibri" w:cs="Calibri"/>
          <w:bCs/>
          <w:szCs w:val="24"/>
          <w:lang w:val="es-ES_tradnl"/>
        </w:rPr>
        <w:t xml:space="preserve">los proyectos o eventos </w:t>
      </w:r>
      <w:r w:rsidRPr="001B63CB">
        <w:rPr>
          <w:rFonts w:ascii="Calibri" w:hAnsi="Calibri" w:cs="Calibri"/>
          <w:bCs/>
          <w:szCs w:val="24"/>
          <w:lang w:val="es-ES_tradnl"/>
        </w:rPr>
        <w:t xml:space="preserve">que no hayan obtenido </w:t>
      </w:r>
      <w:r>
        <w:rPr>
          <w:rFonts w:ascii="Calibri" w:hAnsi="Calibri" w:cs="Calibri"/>
          <w:bCs/>
          <w:szCs w:val="24"/>
          <w:lang w:val="es-ES_tradnl"/>
        </w:rPr>
        <w:t>su apoyo.</w:t>
      </w:r>
    </w:p>
    <w:p w14:paraId="152C16DD" w14:textId="77777777" w:rsidR="00912A02" w:rsidRPr="001B63CB" w:rsidRDefault="00912A02" w:rsidP="00912A02">
      <w:pPr>
        <w:numPr>
          <w:ilvl w:val="0"/>
          <w:numId w:val="7"/>
        </w:numPr>
        <w:jc w:val="both"/>
        <w:rPr>
          <w:rFonts w:ascii="Calibri" w:hAnsi="Calibri" w:cs="Calibri"/>
          <w:bCs/>
          <w:szCs w:val="24"/>
          <w:lang w:val="es-ES_tradnl"/>
        </w:rPr>
      </w:pPr>
      <w:r>
        <w:rPr>
          <w:rFonts w:ascii="Calibri" w:hAnsi="Calibri" w:cs="Calibri"/>
          <w:bCs/>
          <w:szCs w:val="24"/>
          <w:lang w:val="es-ES_tradnl"/>
        </w:rPr>
        <w:t>La SER no permite la utilización de su logo en los proyectos que no hayan sido evaluados.</w:t>
      </w:r>
    </w:p>
    <w:p w14:paraId="152C16DE" w14:textId="77777777" w:rsidR="000A606C" w:rsidRDefault="000A606C" w:rsidP="000A606C">
      <w:pPr>
        <w:jc w:val="both"/>
        <w:rPr>
          <w:rFonts w:ascii="Calibri" w:hAnsi="Calibri" w:cs="Calibri"/>
          <w:bCs/>
          <w:szCs w:val="24"/>
          <w:lang w:val="es-ES_tradnl"/>
        </w:rPr>
      </w:pPr>
    </w:p>
    <w:p w14:paraId="152C16DF" w14:textId="77777777" w:rsidR="000A606C" w:rsidRDefault="000A606C" w:rsidP="000A606C">
      <w:pPr>
        <w:rPr>
          <w:rFonts w:ascii="Calibri" w:hAnsi="Calibri" w:cs="Calibri"/>
          <w:b/>
          <w:szCs w:val="24"/>
          <w:lang w:val="es-ES_tradnl"/>
        </w:rPr>
      </w:pPr>
    </w:p>
    <w:p w14:paraId="152C16E0" w14:textId="77777777" w:rsidR="000A606C" w:rsidRPr="00D95C93" w:rsidRDefault="000A606C" w:rsidP="00D95C93">
      <w:pPr>
        <w:spacing w:after="120"/>
        <w:jc w:val="both"/>
        <w:rPr>
          <w:rFonts w:ascii="Calibri" w:hAnsi="Calibri" w:cs="Arial"/>
          <w:b/>
          <w:bCs/>
          <w:szCs w:val="24"/>
        </w:rPr>
      </w:pPr>
      <w:r w:rsidRPr="00D95C93">
        <w:rPr>
          <w:rFonts w:ascii="Calibri" w:hAnsi="Calibri" w:cs="Arial"/>
          <w:b/>
          <w:bCs/>
          <w:szCs w:val="24"/>
        </w:rPr>
        <w:t>Costes</w:t>
      </w:r>
    </w:p>
    <w:p w14:paraId="152C16E1" w14:textId="77777777" w:rsidR="00912A02" w:rsidRPr="00B23396" w:rsidRDefault="00912A02" w:rsidP="00912A02">
      <w:pPr>
        <w:jc w:val="both"/>
        <w:rPr>
          <w:rFonts w:ascii="Calibri" w:hAnsi="Calibri" w:cs="Calibri"/>
          <w:bCs/>
          <w:szCs w:val="24"/>
          <w:lang w:val="es-ES_tradnl"/>
        </w:rPr>
      </w:pPr>
      <w:r w:rsidRPr="00B23396">
        <w:rPr>
          <w:rFonts w:ascii="Calibri" w:hAnsi="Calibri" w:cs="Calibri"/>
          <w:bCs/>
          <w:szCs w:val="24"/>
          <w:lang w:val="es-ES_tradnl"/>
        </w:rPr>
        <w:t xml:space="preserve">Los proyectos que se encuadren en </w:t>
      </w:r>
      <w:r w:rsidR="00B437F4">
        <w:rPr>
          <w:rFonts w:ascii="Calibri" w:hAnsi="Calibri" w:cs="Calibri"/>
          <w:bCs/>
          <w:szCs w:val="24"/>
          <w:lang w:val="es-ES_tradnl"/>
        </w:rPr>
        <w:t>la</w:t>
      </w:r>
      <w:r w:rsidRPr="00B23396">
        <w:rPr>
          <w:rFonts w:ascii="Calibri" w:hAnsi="Calibri" w:cs="Calibri"/>
          <w:bCs/>
          <w:szCs w:val="24"/>
          <w:lang w:val="es-ES_tradnl"/>
        </w:rPr>
        <w:t xml:space="preserve"> </w:t>
      </w:r>
      <w:r w:rsidR="00B437F4">
        <w:rPr>
          <w:rFonts w:ascii="Calibri" w:hAnsi="Calibri" w:cs="Calibri"/>
          <w:bCs/>
          <w:szCs w:val="24"/>
          <w:lang w:val="es-ES_tradnl"/>
        </w:rPr>
        <w:t>Garantía Metodológica SER</w:t>
      </w:r>
      <w:r w:rsidRPr="00B23396">
        <w:rPr>
          <w:rFonts w:ascii="Calibri" w:hAnsi="Calibri" w:cs="Calibri"/>
          <w:bCs/>
          <w:szCs w:val="24"/>
          <w:lang w:val="es-ES_tradnl"/>
        </w:rPr>
        <w:t xml:space="preserve"> estarán sujetos a una valoración individualizada. En el plazo máximo de 45 días desde la solicitud, le serán comunicados al solicitante el informe razonado sobre el proyecto y el importe completo. </w:t>
      </w:r>
    </w:p>
    <w:p w14:paraId="152C16E2" w14:textId="77777777" w:rsidR="00912A02" w:rsidRDefault="00912A02" w:rsidP="00912A02">
      <w:pPr>
        <w:jc w:val="both"/>
        <w:rPr>
          <w:rFonts w:ascii="Calibri" w:hAnsi="Calibri" w:cs="Calibri"/>
          <w:bCs/>
          <w:szCs w:val="24"/>
          <w:lang w:val="es-ES_tradnl"/>
        </w:rPr>
      </w:pPr>
    </w:p>
    <w:p w14:paraId="152C16E3" w14:textId="77777777" w:rsidR="00912A02" w:rsidRPr="00912A02" w:rsidRDefault="00912A02" w:rsidP="00912A02">
      <w:pPr>
        <w:jc w:val="both"/>
        <w:rPr>
          <w:rFonts w:ascii="Calibri" w:hAnsi="Calibri" w:cs="Calibri"/>
          <w:bCs/>
          <w:szCs w:val="24"/>
          <w:lang w:val="es-ES_tradnl"/>
        </w:rPr>
      </w:pPr>
      <w:r w:rsidRPr="00912A02">
        <w:rPr>
          <w:rFonts w:ascii="Calibri" w:hAnsi="Calibri" w:cs="Calibri"/>
          <w:bCs/>
          <w:szCs w:val="24"/>
          <w:lang w:val="es-ES_tradnl"/>
        </w:rPr>
        <w:t>L</w:t>
      </w:r>
      <w:r w:rsidR="00B437F4">
        <w:rPr>
          <w:rFonts w:ascii="Calibri" w:hAnsi="Calibri" w:cs="Calibri"/>
          <w:bCs/>
          <w:szCs w:val="24"/>
          <w:lang w:val="es-ES_tradnl"/>
        </w:rPr>
        <w:t>a</w:t>
      </w:r>
      <w:r w:rsidRPr="00912A02">
        <w:rPr>
          <w:rFonts w:ascii="Calibri" w:hAnsi="Calibri" w:cs="Calibri"/>
          <w:bCs/>
          <w:szCs w:val="24"/>
          <w:lang w:val="es-ES_tradnl"/>
        </w:rPr>
        <w:t xml:space="preserve"> </w:t>
      </w:r>
      <w:r w:rsidR="00B437F4">
        <w:rPr>
          <w:rFonts w:ascii="Calibri" w:hAnsi="Calibri" w:cs="Calibri"/>
          <w:bCs/>
          <w:szCs w:val="24"/>
          <w:lang w:val="es-ES_tradnl"/>
        </w:rPr>
        <w:t xml:space="preserve">Garantía Metodológica SER </w:t>
      </w:r>
      <w:r w:rsidRPr="00912A02">
        <w:rPr>
          <w:rFonts w:ascii="Calibri" w:hAnsi="Calibri" w:cs="Calibri"/>
          <w:bCs/>
          <w:szCs w:val="24"/>
          <w:lang w:val="es-ES_tradnl"/>
        </w:rPr>
        <w:t>tiene un coste fijo de 2.000 euros, por la evaluación, emisión del informe sobre el análisis de los objetivos y metodología y reunión de la Comisión evaluad</w:t>
      </w:r>
      <w:r w:rsidR="00B437F4">
        <w:rPr>
          <w:rFonts w:ascii="Calibri" w:hAnsi="Calibri" w:cs="Calibri"/>
          <w:bCs/>
          <w:szCs w:val="24"/>
          <w:lang w:val="es-ES_tradnl"/>
        </w:rPr>
        <w:t xml:space="preserve">ora (con independencia de si la garantía </w:t>
      </w:r>
      <w:r w:rsidRPr="00912A02">
        <w:rPr>
          <w:rFonts w:ascii="Calibri" w:hAnsi="Calibri" w:cs="Calibri"/>
          <w:bCs/>
          <w:szCs w:val="24"/>
          <w:lang w:val="es-ES_tradnl"/>
        </w:rPr>
        <w:t>es concedid</w:t>
      </w:r>
      <w:r w:rsidR="00B437F4">
        <w:rPr>
          <w:rFonts w:ascii="Calibri" w:hAnsi="Calibri" w:cs="Calibri"/>
          <w:bCs/>
          <w:szCs w:val="24"/>
          <w:lang w:val="es-ES_tradnl"/>
        </w:rPr>
        <w:t>a</w:t>
      </w:r>
      <w:r w:rsidRPr="00912A02">
        <w:rPr>
          <w:rFonts w:ascii="Calibri" w:hAnsi="Calibri" w:cs="Calibri"/>
          <w:bCs/>
          <w:szCs w:val="24"/>
          <w:lang w:val="es-ES_tradnl"/>
        </w:rPr>
        <w:t xml:space="preserve"> o no).</w:t>
      </w:r>
    </w:p>
    <w:p w14:paraId="152C16E4" w14:textId="77777777" w:rsidR="00912A02" w:rsidRDefault="00912A02" w:rsidP="00912A02">
      <w:pPr>
        <w:jc w:val="both"/>
        <w:rPr>
          <w:rFonts w:ascii="Calibri" w:hAnsi="Calibri" w:cs="Calibri"/>
          <w:bCs/>
          <w:szCs w:val="24"/>
          <w:lang w:val="es-ES_tradnl"/>
        </w:rPr>
      </w:pPr>
    </w:p>
    <w:p w14:paraId="152C16E5" w14:textId="7B4644BB" w:rsidR="00912A02" w:rsidRPr="00912A02" w:rsidRDefault="00912A02" w:rsidP="00912A02">
      <w:pPr>
        <w:jc w:val="both"/>
        <w:rPr>
          <w:rFonts w:ascii="Calibri" w:hAnsi="Calibri" w:cs="Calibri"/>
          <w:bCs/>
          <w:szCs w:val="24"/>
          <w:lang w:val="es-ES_tradnl"/>
        </w:rPr>
      </w:pPr>
      <w:r w:rsidRPr="00912A02">
        <w:rPr>
          <w:rFonts w:ascii="Calibri" w:hAnsi="Calibri" w:cs="Calibri"/>
          <w:bCs/>
          <w:szCs w:val="24"/>
          <w:lang w:val="es-ES_tradnl"/>
        </w:rPr>
        <w:t xml:space="preserve">Si se considera factible </w:t>
      </w:r>
      <w:r w:rsidR="00B437F4">
        <w:rPr>
          <w:rFonts w:ascii="Calibri" w:hAnsi="Calibri" w:cs="Calibri"/>
          <w:bCs/>
          <w:szCs w:val="24"/>
          <w:lang w:val="es-ES_tradnl"/>
        </w:rPr>
        <w:t>la garantía</w:t>
      </w:r>
      <w:r w:rsidRPr="00912A02">
        <w:rPr>
          <w:rFonts w:ascii="Calibri" w:hAnsi="Calibri" w:cs="Calibri"/>
          <w:bCs/>
          <w:szCs w:val="24"/>
          <w:lang w:val="es-ES_tradnl"/>
        </w:rPr>
        <w:t>, junto con el informe inicial sobre el análisis de los objetivos y la metodología, se adjuntará un presupuesto pormenorizado sobre el coste total del proyecto que dependerá de la carga de trabajo que suponga para la SER la eva</w:t>
      </w:r>
      <w:r w:rsidR="00A33317">
        <w:rPr>
          <w:rFonts w:ascii="Calibri" w:hAnsi="Calibri" w:cs="Calibri"/>
          <w:bCs/>
          <w:szCs w:val="24"/>
          <w:lang w:val="es-ES_tradnl"/>
        </w:rPr>
        <w:t xml:space="preserve">luación completa del proyecto, </w:t>
      </w:r>
      <w:r w:rsidR="004F67DF">
        <w:rPr>
          <w:rFonts w:ascii="Calibri" w:hAnsi="Calibri" w:cs="Calibri"/>
          <w:bCs/>
          <w:szCs w:val="24"/>
          <w:lang w:val="es-ES_tradnl"/>
        </w:rPr>
        <w:t xml:space="preserve">en una horquilla de </w:t>
      </w:r>
      <w:r w:rsidR="00A33317">
        <w:rPr>
          <w:rFonts w:ascii="Calibri" w:hAnsi="Calibri" w:cs="Calibri"/>
          <w:bCs/>
          <w:szCs w:val="24"/>
          <w:lang w:val="es-ES_tradnl"/>
        </w:rPr>
        <w:t>entre 4.000</w:t>
      </w:r>
      <w:r w:rsidR="004F67DF">
        <w:rPr>
          <w:rFonts w:ascii="Calibri" w:hAnsi="Calibri" w:cs="Calibri"/>
          <w:bCs/>
          <w:szCs w:val="24"/>
          <w:lang w:val="es-ES_tradnl"/>
        </w:rPr>
        <w:t>€</w:t>
      </w:r>
      <w:r w:rsidR="00A33317">
        <w:rPr>
          <w:rFonts w:ascii="Calibri" w:hAnsi="Calibri" w:cs="Calibri"/>
          <w:bCs/>
          <w:szCs w:val="24"/>
          <w:lang w:val="es-ES_tradnl"/>
        </w:rPr>
        <w:t xml:space="preserve"> y 8.000€</w:t>
      </w:r>
      <w:r w:rsidR="004F67DF">
        <w:rPr>
          <w:rFonts w:ascii="Calibri" w:hAnsi="Calibri" w:cs="Calibri"/>
          <w:bCs/>
          <w:szCs w:val="24"/>
          <w:lang w:val="es-ES_tradnl"/>
        </w:rPr>
        <w:t xml:space="preserve"> (*)</w:t>
      </w:r>
      <w:r w:rsidR="00A33317">
        <w:rPr>
          <w:rFonts w:ascii="Calibri" w:hAnsi="Calibri" w:cs="Calibri"/>
          <w:bCs/>
          <w:szCs w:val="24"/>
          <w:lang w:val="es-ES_tradnl"/>
        </w:rPr>
        <w:t xml:space="preserve"> que se sumarán a los 2.000€ de la evaluación.</w:t>
      </w:r>
    </w:p>
    <w:p w14:paraId="152C16E6" w14:textId="5FDF16F8" w:rsidR="00D95C93" w:rsidRDefault="00D95C93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0C81078E" w14:textId="64393437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6D5BC610" w14:textId="4B5BBC0D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194A1A70" w14:textId="08F40B7C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1569547D" w14:textId="7720844B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358027EF" w14:textId="0B3D4119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47F71ACC" w14:textId="37BC3FE2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4BEB9CAA" w14:textId="2F51BEF9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6E181DF0" w14:textId="18FFAB48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0FBFF54E" w14:textId="77777777" w:rsidR="004F67DF" w:rsidRDefault="004F67DF">
      <w:pPr>
        <w:spacing w:after="160" w:line="259" w:lineRule="auto"/>
        <w:rPr>
          <w:rFonts w:ascii="Calibri" w:hAnsi="Calibri" w:cs="Calibri"/>
          <w:bCs/>
          <w:szCs w:val="24"/>
          <w:lang w:val="es-ES_tradnl"/>
        </w:rPr>
      </w:pPr>
    </w:p>
    <w:p w14:paraId="5D4A62C2" w14:textId="0A4DCCE2" w:rsidR="00671D93" w:rsidRDefault="004F67DF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  <w:r w:rsidRPr="004F67DF">
        <w:rPr>
          <w:rFonts w:ascii="Calibri" w:hAnsi="Calibri" w:cs="Calibri"/>
          <w:bCs/>
          <w:sz w:val="16"/>
          <w:szCs w:val="16"/>
          <w:lang w:val="es-ES_tradnl"/>
        </w:rPr>
        <w:t xml:space="preserve">(*) este importe es aproximado y calculado por la experiencia con los avales tramitados, este importe podría variar si la revisión del proyecto lleva una carga </w:t>
      </w:r>
      <w:r w:rsidR="00E47D4B">
        <w:rPr>
          <w:rFonts w:ascii="Calibri" w:hAnsi="Calibri" w:cs="Calibri"/>
          <w:bCs/>
          <w:sz w:val="16"/>
          <w:szCs w:val="16"/>
          <w:lang w:val="es-ES_tradnl"/>
        </w:rPr>
        <w:t>de trabajo</w:t>
      </w:r>
      <w:r w:rsidRPr="004F67DF">
        <w:rPr>
          <w:rFonts w:ascii="Calibri" w:hAnsi="Calibri" w:cs="Calibri"/>
          <w:bCs/>
          <w:sz w:val="16"/>
          <w:szCs w:val="16"/>
          <w:lang w:val="es-ES_tradnl"/>
        </w:rPr>
        <w:t xml:space="preserve"> fuera de lo est</w:t>
      </w:r>
      <w:r>
        <w:rPr>
          <w:rFonts w:ascii="Calibri" w:hAnsi="Calibri" w:cs="Calibri"/>
          <w:bCs/>
          <w:sz w:val="16"/>
          <w:szCs w:val="16"/>
          <w:lang w:val="es-ES_tradnl"/>
        </w:rPr>
        <w:t>ándar, como por ejemplo la revisión de documentos de recomendaciones con revisiones sistemáticas asociadas.</w:t>
      </w:r>
    </w:p>
    <w:p w14:paraId="5F2C9D3C" w14:textId="1E721AF5" w:rsidR="00671D93" w:rsidRDefault="00671D93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0F476" wp14:editId="33064DBC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181600" cy="592455"/>
                <wp:effectExtent l="0" t="0" r="19050" b="17145"/>
                <wp:wrapNone/>
                <wp:docPr id="38" name="Forma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592455"/>
                        </a:xfrm>
                        <a:custGeom>
                          <a:avLst/>
                          <a:gdLst>
                            <a:gd name="connsiteX0" fmla="*/ 0 w 2083070"/>
                            <a:gd name="connsiteY0" fmla="*/ 59199 h 591991"/>
                            <a:gd name="connsiteX1" fmla="*/ 59199 w 2083070"/>
                            <a:gd name="connsiteY1" fmla="*/ 0 h 591991"/>
                            <a:gd name="connsiteX2" fmla="*/ 2023871 w 2083070"/>
                            <a:gd name="connsiteY2" fmla="*/ 0 h 591991"/>
                            <a:gd name="connsiteX3" fmla="*/ 2083070 w 2083070"/>
                            <a:gd name="connsiteY3" fmla="*/ 59199 h 591991"/>
                            <a:gd name="connsiteX4" fmla="*/ 2083070 w 2083070"/>
                            <a:gd name="connsiteY4" fmla="*/ 532792 h 591991"/>
                            <a:gd name="connsiteX5" fmla="*/ 2023871 w 2083070"/>
                            <a:gd name="connsiteY5" fmla="*/ 591991 h 591991"/>
                            <a:gd name="connsiteX6" fmla="*/ 59199 w 2083070"/>
                            <a:gd name="connsiteY6" fmla="*/ 591991 h 591991"/>
                            <a:gd name="connsiteX7" fmla="*/ 0 w 2083070"/>
                            <a:gd name="connsiteY7" fmla="*/ 532792 h 591991"/>
                            <a:gd name="connsiteX8" fmla="*/ 0 w 2083070"/>
                            <a:gd name="connsiteY8" fmla="*/ 59199 h 591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3070" h="591991">
                              <a:moveTo>
                                <a:pt x="0" y="59199"/>
                              </a:moveTo>
                              <a:cubicBezTo>
                                <a:pt x="0" y="26504"/>
                                <a:pt x="26504" y="0"/>
                                <a:pt x="59199" y="0"/>
                              </a:cubicBezTo>
                              <a:lnTo>
                                <a:pt x="2023871" y="0"/>
                              </a:lnTo>
                              <a:cubicBezTo>
                                <a:pt x="2056566" y="0"/>
                                <a:pt x="2083070" y="26504"/>
                                <a:pt x="2083070" y="59199"/>
                              </a:cubicBezTo>
                              <a:lnTo>
                                <a:pt x="2083070" y="532792"/>
                              </a:lnTo>
                              <a:cubicBezTo>
                                <a:pt x="2083070" y="565487"/>
                                <a:pt x="2056566" y="591991"/>
                                <a:pt x="2023871" y="591991"/>
                              </a:cubicBezTo>
                              <a:lnTo>
                                <a:pt x="59199" y="591991"/>
                              </a:lnTo>
                              <a:cubicBezTo>
                                <a:pt x="26504" y="591991"/>
                                <a:pt x="0" y="565487"/>
                                <a:pt x="0" y="532792"/>
                              </a:cubicBezTo>
                              <a:lnTo>
                                <a:pt x="0" y="5919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AF6EA" w14:textId="16DACEAC" w:rsidR="00671D93" w:rsidRPr="00671D93" w:rsidRDefault="00671D93" w:rsidP="00671D93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1D9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ab/>
                              <w:t>ESQUEMA DE PROCEDIMIENTO</w:t>
                            </w:r>
                          </w:p>
                        </w:txbxContent>
                      </wps:txbx>
                      <wps:bodyPr spcFirstLastPara="0" vert="horz" wrap="square" lIns="47819" tIns="47819" rIns="47819" bIns="47819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0F476" id="Forma libre 25" o:spid="_x0000_s1026" style="position:absolute;margin-left:356.8pt;margin-top:-1pt;width:408pt;height:46.6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2083070,5919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xCJAQAAFkOAAAOAAAAZHJzL2Uyb0RvYy54bWzEV9uO2zYQfS/QfyD0WKCriy3fsN6g3WCL&#10;AkG7aFIgfaRpaiVAIlWSvmy+PsMhJVN2UtlB0b7YJMUzZzhX8v7NsanJnitdSbGO0rskIlwwua3E&#10;yzr688PTj4uIaEPFltZS8HX0ynX05uH77+4P7YpnspT1lisCQoReHdp1VBrTruJYs5I3VN/Jlgv4&#10;WEjVUANT9RJvFT2A9KaOsySZxQeptq2SjGsNq2/dx+gB5RcFZ+b3otDckHodgW4GfxX+buxv/HBP&#10;Vy+KtmXFvBr0G7RoaCWAtBf1lhpKdqq6ENVUTEktC3PHZBPLoqgYxzPAadLk7DTvS9pyPAsYR7e9&#10;mfS/J5b9tn9WpNquowl4StAGfPRkrU3qaqM4yXJrokOrV7Dzffus/EzD0J73WKjG/sNJyBHN+tqb&#10;lR8NYbCYp4t0loD1GXzLl9k0R6HxCc122vzCJUqi+3faOLdsYYRG3XrNmBRCV4Z/BGFFU4OnfohJ&#10;Qg4kSxaTZN6583z7X+H2fJkul6Qk+J/6ADhHfEwDAocYJQkhyShBFhBkSTZZzNPxc4SgcYrJgAIN&#10;NE4Rgq4z1fRbaEJQPsnmy2zUYvmA50qLhSDn8VGeWcBzpesvIOkoyzxguSKCw+1X2gvy+ZYcCbdf&#10;Oh6S9aVLR1p2GcqOwqcojAi1NT/BMthKbctBmK+Q+90U8hESHEQCyub3CBgSKwRjzl4NhpQJwdlN&#10;zJAMIXhyExhCPARPbwJD3IbgrmBeZzAIxxA8u4kZIi0Ez28CQxCF4EUIdi7z8aKgM9ueXGNPNhGB&#10;nqwiAj15YzF01VJjw6wbksM66oo8KW0bgSqeYqw1cs8/SNxoTj0IN3j60w6221TsZ/7pcn82yxN0&#10;EVCjGLdgj+Pbilt2cvtle6iBzFqEsn1lR6t0Qd/tGOI8aZLP8pnz34C2Pzvoc6mq735Wq/DcQ4aO&#10;t2NyHRMxWIC9sbptQ/AXQLN8usDo6C0WKO/941zp7OmaHJri9HXEfidrDyD/qCM6sjeF7/BOf7gH&#10;WBNdaO7XQzMMj98RDsTYEDw3Wi01d7XNBjAWuT6S8azdRSe2dyp3i8KRea25jeFa/MELuJBB9cww&#10;vPEqzB9rRfbUJoxxUV/uONxs3ZqPFE3tZXewVO+a8yVatyUdLoJiPQuqjEpYbYqqrnt9HHG/0xFR&#10;xrj4L3TyqlitOF7se71cy/m/9OqVQXtJYXq9mkpI9TUfuiAp3H4wehAEdmiOmyNey7Em2ZWN3L7C&#10;VV237KlS2ryj2jxTBVdgCF54gMHLppTqU0QO8JhZR/rvHVU8IvWvAl4L0/kiXUKlDScqnGzCidg1&#10;jxJCDfousLlhBpdraPAMOKCPGyjVbvJoYO4cIORPOyOLyl7e8ThOYz+B9wuGln9r2QdSOMddpxfh&#10;w2cAAAD//wMAUEsDBBQABgAIAAAAIQDeUp7t2AAAAAYBAAAPAAAAZHJzL2Rvd25yZXYueG1sTI/B&#10;TsMwEETvSPyDtUjcWsdBqkyIU1VIHBGi8AHbeHGixnZkO234e5YTnHZWs5p52+5XP4kLpTzGYEBt&#10;KxAU+mjH4Ax8frxsNIhcMFicYiAD35Rh393etNjYeA3vdDkWJzgk5AYNDKXMjZS5H8hj3saZAntf&#10;MXksvCYnbcIrh/tJ1lW1kx7HwA0DzvQ8UH8+Lt7A4t+U1KgPOinvFle/yvpsjbm/Ww9PIAqt5e8Y&#10;fvEZHTpmOsUl2CwmA/xIMbCpebKr1Y7FycCjegDZtfI/fvcDAAD//wMAUEsBAi0AFAAGAAgAAAAh&#10;ALaDOJL+AAAA4QEAABMAAAAAAAAAAAAAAAAAAAAAAFtDb250ZW50X1R5cGVzXS54bWxQSwECLQAU&#10;AAYACAAAACEAOP0h/9YAAACUAQAACwAAAAAAAAAAAAAAAAAvAQAAX3JlbHMvLnJlbHNQSwECLQAU&#10;AAYACAAAACEAgTS8QiQEAABZDgAADgAAAAAAAAAAAAAAAAAuAgAAZHJzL2Uyb0RvYy54bWxQSwEC&#10;LQAUAAYACAAAACEA3lKe7dgAAAAGAQAADwAAAAAAAAAAAAAAAAB+BgAAZHJzL2Rvd25yZXYueG1s&#10;UEsFBgAAAAAEAAQA8wAAAIMHAAAAAA==&#10;" adj="-11796480,,5400" path="m,59199c,26504,26504,,59199,l2023871,v32695,,59199,26504,59199,59199l2083070,532792v,32695,-26504,59199,-59199,59199l59199,591991c26504,591991,,565487,,532792l,59199xe" fillcolor="#5b9bd5 [3204]" strokecolor="white [3201]" strokeweight="1pt">
                <v:stroke joinstyle="miter"/>
                <v:formulas/>
                <v:path arrowok="t" o:connecttype="custom" o:connectlocs="0,59245;147256,0;5034344,0;5181600,59245;5181600,533210;5034344,592455;147256,592455;0,533210;0,59245" o:connectangles="0,0,0,0,0,0,0,0,0" textboxrect="0,0,2083070,591991"/>
                <v:textbox inset="1.3283mm,1.3283mm,1.3283mm,1.3283mm">
                  <w:txbxContent>
                    <w:p w14:paraId="1B6AF6EA" w14:textId="16DACEAC" w:rsidR="00671D93" w:rsidRPr="00671D93" w:rsidRDefault="00671D93" w:rsidP="00671D93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71D9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0"/>
                          <w:szCs w:val="40"/>
                        </w:rPr>
                        <w:tab/>
                        <w:t>ESQUEMA DE 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A9D33" w14:textId="77777777" w:rsidR="00671D93" w:rsidRDefault="00671D93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</w:p>
    <w:p w14:paraId="791E7DAA" w14:textId="77777777" w:rsidR="00671D93" w:rsidRDefault="00671D93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</w:p>
    <w:p w14:paraId="18763A35" w14:textId="77777777" w:rsidR="00671D93" w:rsidRDefault="00671D93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</w:p>
    <w:p w14:paraId="034458BB" w14:textId="77777777" w:rsidR="00671D93" w:rsidRDefault="00671D93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</w:p>
    <w:p w14:paraId="400E93ED" w14:textId="5C6BB591" w:rsidR="004F67DF" w:rsidRPr="004F67DF" w:rsidRDefault="00671D93">
      <w:pPr>
        <w:spacing w:after="160" w:line="259" w:lineRule="auto"/>
        <w:rPr>
          <w:rFonts w:ascii="Calibri" w:hAnsi="Calibri" w:cs="Calibri"/>
          <w:bCs/>
          <w:sz w:val="16"/>
          <w:szCs w:val="16"/>
          <w:lang w:val="es-ES_tradnl"/>
        </w:rPr>
      </w:pPr>
      <w:bookmarkStart w:id="0" w:name="_GoBack"/>
      <w:bookmarkEnd w:id="0"/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1B14" wp14:editId="423C002B">
                <wp:simplePos x="0" y="0"/>
                <wp:positionH relativeFrom="margin">
                  <wp:posOffset>1588568</wp:posOffset>
                </wp:positionH>
                <wp:positionV relativeFrom="paragraph">
                  <wp:posOffset>-107950</wp:posOffset>
                </wp:positionV>
                <wp:extent cx="2266950" cy="858520"/>
                <wp:effectExtent l="0" t="0" r="19050" b="17780"/>
                <wp:wrapNone/>
                <wp:docPr id="8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58520"/>
                        </a:xfrm>
                        <a:custGeom>
                          <a:avLst/>
                          <a:gdLst>
                            <a:gd name="connsiteX0" fmla="*/ 0 w 2083070"/>
                            <a:gd name="connsiteY0" fmla="*/ 59199 h 591991"/>
                            <a:gd name="connsiteX1" fmla="*/ 59199 w 2083070"/>
                            <a:gd name="connsiteY1" fmla="*/ 0 h 591991"/>
                            <a:gd name="connsiteX2" fmla="*/ 2023871 w 2083070"/>
                            <a:gd name="connsiteY2" fmla="*/ 0 h 591991"/>
                            <a:gd name="connsiteX3" fmla="*/ 2083070 w 2083070"/>
                            <a:gd name="connsiteY3" fmla="*/ 59199 h 591991"/>
                            <a:gd name="connsiteX4" fmla="*/ 2083070 w 2083070"/>
                            <a:gd name="connsiteY4" fmla="*/ 532792 h 591991"/>
                            <a:gd name="connsiteX5" fmla="*/ 2023871 w 2083070"/>
                            <a:gd name="connsiteY5" fmla="*/ 591991 h 591991"/>
                            <a:gd name="connsiteX6" fmla="*/ 59199 w 2083070"/>
                            <a:gd name="connsiteY6" fmla="*/ 591991 h 591991"/>
                            <a:gd name="connsiteX7" fmla="*/ 0 w 2083070"/>
                            <a:gd name="connsiteY7" fmla="*/ 532792 h 591991"/>
                            <a:gd name="connsiteX8" fmla="*/ 0 w 2083070"/>
                            <a:gd name="connsiteY8" fmla="*/ 59199 h 591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3070" h="591991">
                              <a:moveTo>
                                <a:pt x="0" y="59199"/>
                              </a:moveTo>
                              <a:cubicBezTo>
                                <a:pt x="0" y="26504"/>
                                <a:pt x="26504" y="0"/>
                                <a:pt x="59199" y="0"/>
                              </a:cubicBezTo>
                              <a:lnTo>
                                <a:pt x="2023871" y="0"/>
                              </a:lnTo>
                              <a:cubicBezTo>
                                <a:pt x="2056566" y="0"/>
                                <a:pt x="2083070" y="26504"/>
                                <a:pt x="2083070" y="59199"/>
                              </a:cubicBezTo>
                              <a:lnTo>
                                <a:pt x="2083070" y="532792"/>
                              </a:lnTo>
                              <a:cubicBezTo>
                                <a:pt x="2083070" y="565487"/>
                                <a:pt x="2056566" y="591991"/>
                                <a:pt x="2023871" y="591991"/>
                              </a:cubicBezTo>
                              <a:lnTo>
                                <a:pt x="59199" y="591991"/>
                              </a:lnTo>
                              <a:cubicBezTo>
                                <a:pt x="26504" y="591991"/>
                                <a:pt x="0" y="565487"/>
                                <a:pt x="0" y="532792"/>
                              </a:cubicBezTo>
                              <a:lnTo>
                                <a:pt x="0" y="5919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EE35D" w14:textId="77777777" w:rsidR="00671D93" w:rsidRPr="00671D93" w:rsidRDefault="00671D93" w:rsidP="00671D93">
                            <w:pPr>
                              <w:pStyle w:val="NormalWeb"/>
                              <w:spacing w:before="0" w:beforeAutospacing="0" w:after="67" w:afterAutospacing="0"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1D9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Revisión del protocolo, contacto con solicitante para modificaciones, evaluaciones posteriores y evaluación por la Comisión con el informe de la Unidad de Investigación de la SER</w:t>
                            </w:r>
                          </w:p>
                        </w:txbxContent>
                      </wps:txbx>
                      <wps:bodyPr spcFirstLastPara="0" vert="horz" wrap="square" lIns="47819" tIns="47819" rIns="47819" bIns="47819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1B14" id="Forma libre 7" o:spid="_x0000_s1027" style="position:absolute;margin-left:125.1pt;margin-top:-8.5pt;width:178.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3070,5919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w7IAQAAFAOAAAOAAAAZHJzL2Uyb0RvYy54bWzEV0uP2zYQvhfIfyB0LNCVLK/kB9YbpBts&#10;USBoF00KJEeaplYCJFIl6cfm13c4pGTKbiI7CNKLTVLzzXs4w7vXh6YmO650JcUqmtwkEeGCyU0l&#10;nlfR3x8ef5lHRBsqNrSWgq+iF66j1/evfrrbt0ueylLWG64IMBF6uW9XUWlMu4xjzUreUH0jWy7g&#10;YyFVQw1s1XO8UXQP3Js6TpMkj/dSbVolGdcaTt+6j9E98i8KzsyfRaG5IfUqAt0M/ir8Xdvf+P6O&#10;Lp8VbcuKeTXoN2jR0EqA0J7VW2oo2arqjFVTMSW1LMwNk00si6JiHG0AaybJiTXvS9pytAWco9ve&#10;Tfr7sWV/7J4UqTarCAIlaAMherTOJnW1VpzMrIP2rV4C3fv2SfmdhqW19lCoxv6DHeSATn3pncoP&#10;hjA4TNM8X2Tgewbf5tk8S9Hr8RHNttr8xiVyort32rigbGCFLt14xZgUQleGfwRmRVNDnH6OSUL2&#10;JE3m02TWBfOU/FNIni0miwUpCf5PfPhPER8ngQCHGBUSQpJRAWkgIE3S6Xw2GbcjBI2LmA5EoIPG&#10;RYSgy1x1+y1iQlA2TWeLdNRj2UDOhR4LQS7io3LyQM6FoT+DTEalzAIpF2RwSH6hv6Ccr6mRkPw8&#10;8FCsz1050rKrUHYQvkRhRai98RO8BFup7XUQ1ivUfreFeoQCB5aAsvU9AobCCsFYsxeDoWRCcHqV&#10;ZCiGEDy9CgwpHoJvrwJD3obg7CowpGMIzq8CQ6aFYLz/L/Y2JFEInoeSHROfLwr6su3INXZkExHo&#10;yCoi0JHXFkOXLTU2zbol2UMf8Zc8KVeRq2XMtUbu+AeJhObYg5DAiz9SsO26Yr/yz+f0aZ4lGCIQ&#10;jWzcgTXHtxV37Pj2x9aoAc9ahLz9zY5e6ZK+oxjivNAky7PcxW8gtrcd9DlXtXMMfAztHkro5HaS&#10;XMe0lrgLxTurIxuC/wOUZ7dzzI7eY4HyPj4ulM6frsmhK45fR/x39PYA8lUdMZBolu30vsM7/WEO&#10;sOaeae7PsQ91KfuVqHpyy/7UabXU3N1tNoHxkuszGW3tBp3YzlRuisKVeam5zeFa/MULGMfs3ITp&#10;jYMwf6gV2VFbMGaCx+WWw1zrznymaGpH3cFRvW1Oj2jdlnR4CIr1UlBlVMJqU1R13evjBPeUThBl&#10;jIsfoZNXxWrFcazv9XIt5//Sq1cG/SWF6fVqKiHVl2LokqRw9OD0IAns0hzWByCxy7XcvMCErlv2&#10;WClt3lFtnqiC2RfSEN5d8KAppfockT28YVaR/mdLFY9I/buAR8LtbD5ZwBUbblS4WYcbsW0eJOQY&#10;NFyQ5pYpTNXQ2RnIgAZu4I52mwcDe+d5Id9sjSwqO7WjHU5jv4FnC+aUf2LZd1G4R6rjQ/D+XwAA&#10;AP//AwBQSwMEFAAGAAgAAAAhAHV33/7bAAAACwEAAA8AAABkcnMvZG93bnJldi54bWxMj0FqwzAQ&#10;RfeF3EFMobtElqCJcC2HEOiylKY9wMRSZBNLMpKcuLfvdNUuZ+bx5/1mv/iR3WzKQwwaxKYCZkMX&#10;zRCchq/P17UClgsGg2MMVsO3zbBvVw8N1ibew4e9nYpjFBJyjRr6Uqaa89z11mPexMkGul1i8lho&#10;TI6bhHcK9yOXVbXlHodAH3qc7LG33fU0ew2zfxdcoTqoJLybnXzj8mq0fnpcDi/Ail3KHwy/+qQO&#10;LTmd4xxMZqMG+VxJQjWsxY5KEbGtdrQ5EyqUBN42/H+H9gcAAP//AwBQSwECLQAUAAYACAAAACEA&#10;toM4kv4AAADhAQAAEwAAAAAAAAAAAAAAAAAAAAAAW0NvbnRlbnRfVHlwZXNdLnhtbFBLAQItABQA&#10;BgAIAAAAIQA4/SH/1gAAAJQBAAALAAAAAAAAAAAAAAAAAC8BAABfcmVscy8ucmVsc1BLAQItABQA&#10;BgAIAAAAIQAai3w7IAQAAFAOAAAOAAAAAAAAAAAAAAAAAC4CAABkcnMvZTJvRG9jLnhtbFBLAQIt&#10;ABQABgAIAAAAIQB1d9/+2wAAAAsBAAAPAAAAAAAAAAAAAAAAAHoGAABkcnMvZG93bnJldi54bWxQ&#10;SwUGAAAAAAQABADzAAAAggcAAAAA&#10;" adj="-11796480,,5400" path="m,59199c,26504,26504,,59199,l2023871,v32695,,59199,26504,59199,59199l2083070,532792v,32695,-26504,59199,-59199,59199l59199,591991c26504,591991,,565487,,532792l,59199xe" fillcolor="#5b9bd5 [3204]" strokecolor="white [3201]" strokeweight="1pt">
                <v:stroke joinstyle="miter"/>
                <v:formulas/>
                <v:path arrowok="t" o:connecttype="custom" o:connectlocs="0,85852;64425,0;2202525,0;2266950,85852;2266950,772668;2202525,858520;64425,858520;0,772668;0,85852" o:connectangles="0,0,0,0,0,0,0,0,0" textboxrect="0,0,2083070,591991"/>
                <v:textbox inset="1.3283mm,1.3283mm,1.3283mm,1.3283mm">
                  <w:txbxContent>
                    <w:p w14:paraId="145EE35D" w14:textId="77777777" w:rsidR="00671D93" w:rsidRPr="00671D93" w:rsidRDefault="00671D93" w:rsidP="00671D93">
                      <w:pPr>
                        <w:pStyle w:val="NormalWeb"/>
                        <w:spacing w:before="0" w:beforeAutospacing="0" w:after="67" w:afterAutospacing="0"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71D9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Revisión del protocolo, contacto con solicitante para modificaciones, evaluaciones posteriores y evaluación por la Comisión con el informe de la Unidad de Investigación de la 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5BDDAB" wp14:editId="324F19B0">
                <wp:simplePos x="0" y="0"/>
                <wp:positionH relativeFrom="column">
                  <wp:posOffset>1162050</wp:posOffset>
                </wp:positionH>
                <wp:positionV relativeFrom="paragraph">
                  <wp:posOffset>2542540</wp:posOffset>
                </wp:positionV>
                <wp:extent cx="281305" cy="234315"/>
                <wp:effectExtent l="0" t="0" r="4445" b="0"/>
                <wp:wrapNone/>
                <wp:docPr id="18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" cy="234315"/>
                          <a:chOff x="0" y="0"/>
                          <a:chExt cx="281912" cy="234926"/>
                        </a:xfrm>
                      </wpg:grpSpPr>
                      <wps:wsp>
                        <wps:cNvPr id="2" name="Flecha derecha 2"/>
                        <wps:cNvSpPr/>
                        <wps:spPr>
                          <a:xfrm rot="5400000">
                            <a:off x="23493" y="-23493"/>
                            <a:ext cx="234926" cy="281912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</wps:spPr>
                        <wps:style>
                          <a:ln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" name="Flecha derecha 4"/>
                        <wps:cNvSpPr txBox="1"/>
                        <wps:spPr>
                          <a:xfrm>
                            <a:off x="56382" y="0"/>
                            <a:ext cx="169148" cy="1644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5ACDF" id="Grupo 17" o:spid="_x0000_s1026" style="position:absolute;margin-left:91.5pt;margin-top:200.2pt;width:22.15pt;height:18.45pt;z-index:251670528" coordsize="281912,23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QdQQMAAJoJAAAOAAAAZHJzL2Uyb0RvYy54bWzMVttOGzEQfa/Uf7D8DpvNjRCxQRQKqoRa&#10;VNoPcLzeS+W1XdthQ7++4/HuBgKiElUr8rAZ22P7zPGZsU9Ot40kd8K6WquMpocjSoTiOq9VmdHv&#10;3y4PFpQ4z1TOpFYio/fC0dPV+3cnrVmKsa60zIUlsIhyy9ZktPLeLJPE8Uo0zB1qIxQMFto2zEPT&#10;lkluWQurNzIZj0bzpNU2N1Zz4Rz0XsRBusL1i0Jw/6UonPBEZhSwefxa/K7DN1mdsGVpmalq3sFg&#10;r0DRsFrBpsNSF8wzsrH1k6WamlvtdOEPuW4SXRQ1FxgDRJOO9qK5snpjMJZy2ZZmoAmo3ePp1cvy&#10;z3c3ltQ5nB2clGINnNGV3RhN0qNATmvKJfhcWXNrbmzXUcZWiHdb2Cb8QyRki7TeD7SKrSccOseL&#10;dDKaUcJhaDyZTtJZpJ1XcDZPZvHq427ecToe5h2P52Fe0m+aBGwDlNaAgNyOI/d3HN1WzAik3oX4&#10;O44ATKToUgpeMQLaxf9xpApdB57c0gFlPUnEahDfbDoKP5RKRxkwcjyhBLg5iCZKcuAORiHuyN0i&#10;DXw85IAtjXX+SuiGBCOjti4rf2atbnEPdnftPOoy75Cz/EdKSdFIkPkdk2SOeHDP8oEPRLrzmfU+&#10;wH23Ilj9znAkgfwYLFr+XoqwqVRfRQHiQmGEDkxrcS4tga0zyjgXyqeI1NfKx94HiKqNCBJB5y5X&#10;HQsZ/ahLbpr9LiZNxR53AuJhe1QRoguoilrKAWhEM3i+BaAdvgBVYEkbwEYhvSmwA0JkVis/gG1q&#10;pS2e9R5gCRKIoi6if6+oqKMgqbXO77H8oNQgz0Nl+g8JD4n5bMJP9xKe+O0HDTLHQHbZ0JeqoT7O&#10;5pMFpNbTGpnOj9MpVOBQI9P5dAr2y3kON9suw6PrqxLSluuQj/FKhIsFLsn+YoSMeT5Hetm9PPfP&#10;sn15/r9UEnGGX9ZQMa+Z8zfMQjGEwOEdAyW00vYXJS28CTLqfm6YFZTITwoulPCA6A3bG+veUJvm&#10;XENVg/IKq0dzfARzmOKwZka5t33j3CPhIUeUPtt4XdQ+HOJO610DpY43HTwAsGx1j5XwwnjYRv/d&#10;k2r1GwAA//8DAFBLAwQUAAYACAAAACEABtbVM+EAAAALAQAADwAAAGRycy9kb3ducmV2LnhtbEyP&#10;T0vDQBDF74LfYRnBm938qVrSbEop6qkIbQXpbZqdJqHZ3ZDdJum3dzzpbd7M483v5avJtGKg3jfO&#10;KohnEQiypdONrRR8Hd6fFiB8QKuxdZYU3MjDqri/yzHTbrQ7GvahEhxifYYK6hC6TEpf1mTQz1xH&#10;lm9n1xsMLPtK6h5HDjetTKLoRRpsLH+osaNNTeVlfzUKPkYc12n8Nmwv583teHj+/N7GpNTjw7Re&#10;ggg0hT8z/OIzOhTMdHJXq71oWS9S7hIUzKNoDoIdSfKagjjxJuVBFrn836H4AQAA//8DAFBLAQIt&#10;ABQABgAIAAAAIQC2gziS/gAAAOEBAAATAAAAAAAAAAAAAAAAAAAAAABbQ29udGVudF9UeXBlc10u&#10;eG1sUEsBAi0AFAAGAAgAAAAhADj9If/WAAAAlAEAAAsAAAAAAAAAAAAAAAAALwEAAF9yZWxzLy5y&#10;ZWxzUEsBAi0AFAAGAAgAAAAhAD3MhB1BAwAAmgkAAA4AAAAAAAAAAAAAAAAALgIAAGRycy9lMm9E&#10;b2MueG1sUEsBAi0AFAAGAAgAAAAhAAbW1TPhAAAACwEAAA8AAAAAAAAAAAAAAAAAmwUAAGRycy9k&#10;b3ducmV2LnhtbFBLBQYAAAAABAAEAPMAAACp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2" o:spid="_x0000_s1027" type="#_x0000_t13" style="position:absolute;left:23493;top:-23493;width:234926;height:2819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DpwgAAANoAAAAPAAAAZHJzL2Rvd25yZXYueG1sRI9Bi8Iw&#10;FITvgv8hPMGbpnoQ7RrLIhWWpSBbvezt0bxtS5uX0kSt/nojLHgcZuYbZpsMphVX6l1tWcFiHoEg&#10;LqyuuVRwPh1maxDOI2tsLZOCOzlIduPRFmNtb/xD19yXIkDYxaig8r6LpXRFRQbd3HbEwfuzvUEf&#10;ZF9K3eMtwE0rl1G0kgZrDgsVdrSvqGjyi1GQpXnW6O/0fq5/m0dUblx2XDulppPh8wOEp8G/w//t&#10;L61gCa8r4QbI3RMAAP//AwBQSwECLQAUAAYACAAAACEA2+H2y+4AAACFAQAAEwAAAAAAAAAAAAAA&#10;AAAAAAAAW0NvbnRlbnRfVHlwZXNdLnhtbFBLAQItABQABgAIAAAAIQBa9CxbvwAAABUBAAALAAAA&#10;AAAAAAAAAAAAAB8BAABfcmVscy8ucmVsc1BLAQItABQABgAIAAAAIQDhEpDpwgAAANoAAAAPAAAA&#10;AAAAAAAAAAAAAAcCAABkcnMvZG93bnJldi54bWxQSwUGAAAAAAMAAwC3AAAA9gIAAAAA&#10;" adj="10800,4320" fillcolor="#9cc2e5 [1940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lecha derecha 4" o:spid="_x0000_s1028" type="#_x0000_t202" style="position:absolute;left:56382;width:169148;height:164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textbox inset="0,0,0,0"/>
                </v:shape>
              </v:group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8E2A05" wp14:editId="3AFA6059">
                <wp:simplePos x="0" y="0"/>
                <wp:positionH relativeFrom="column">
                  <wp:posOffset>1162050</wp:posOffset>
                </wp:positionH>
                <wp:positionV relativeFrom="paragraph">
                  <wp:posOffset>3619500</wp:posOffset>
                </wp:positionV>
                <wp:extent cx="281912" cy="234926"/>
                <wp:effectExtent l="0" t="0" r="4445" b="0"/>
                <wp:wrapNone/>
                <wp:docPr id="7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12" cy="234926"/>
                          <a:chOff x="0" y="1077051"/>
                          <a:chExt cx="281912" cy="234926"/>
                        </a:xfrm>
                      </wpg:grpSpPr>
                      <wps:wsp>
                        <wps:cNvPr id="11" name="Flecha derecha 11"/>
                        <wps:cNvSpPr/>
                        <wps:spPr>
                          <a:xfrm rot="5400000">
                            <a:off x="23493" y="1053558"/>
                            <a:ext cx="234926" cy="281912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</wps:spPr>
                        <wps:style>
                          <a:ln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Flecha derecha 4"/>
                        <wps:cNvSpPr txBox="1"/>
                        <wps:spPr>
                          <a:xfrm>
                            <a:off x="56382" y="1077051"/>
                            <a:ext cx="169148" cy="1644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094E6" id="Grupo 29" o:spid="_x0000_s1026" style="position:absolute;margin-left:91.5pt;margin-top:285pt;width:22.2pt;height:18.5pt;z-index:251671552" coordorigin=",10770" coordsize="2819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7RSAMAAKkJAAAOAAAAZHJzL2Uyb0RvYy54bWzMVu1u0zAU/Y/EO1j+z9KkH2ujpdPYWIWE&#10;YGLwAK7jfCDHNrbbtDw913aSdgUVaQi0/kj9cX197vG517663jUcbZk2tRQZji9GGDFBZV6LMsNf&#10;v9y/mWNkLBE54VKwDO+ZwdfL16+uWpWyRFaS50wjcCJM2qoMV9aqNIoMrVhDzIVUTMBkIXVDLHR1&#10;GeWatOC94VEyGs2iVupcaUmZMTB6Fybx0vsvCkbtp6IwzCKeYcBm/Vf779p9o+UVSUtNVFXTDgZ5&#10;BoqG1AI2HVzdEUvQRte/uGpqqqWRhb2gsolkUdSU+Rggmnh0Es1Ky43ysZRpW6qBJqD2hKdnu6Uf&#10;tw8a1XmGLzESpIEjWumNkihZOG5aVaZgstLqUT3obqAMPRfurtCN+4dA0M6zuh9YZTuLKAwm83gR&#10;JxhRmErGk0UyC6zTCo7msCoeXV6OpnE/9+7s6qjfOnIIB0CtAhWZA1Hm74h6rIhinn/jWOiIiuOe&#10;qXvOaEUQKNj/w4RnyBsPfJnUAHU9WUhL0OB0MnI/r5iOOsfMGCPgKB5Nx9PpPBAxkBiICyQGQmGv&#10;gQaSKm3siskGuUaGdV1W9kZr2fpNyPaDsV6feXfKJP8GcRQNB7lvCUczDwh8goaPbODcDjbT3gb2&#10;7TxCq98Z4Dj+Q7S+ZfecOYdcfGYFiMwrxA349Ga3XCPYOsOEUiZs7JHaWtgweoSo2jCnFW/c5awh&#10;LrOfDPFNczpEuKrI00FAPGzvGfToHKqi5nwAGtAMli8BaIfPQWW+tA1gg5JeFNgBoWdWCjuAbWoh&#10;tT/rE8AcJBBEXQT7XlFBR05Sa5nvfR3yUoNUdyXqf+Q85EGojic5PzlJeWR3byXofCgFx8nvqJCh&#10;5k1n4zn49Ol+VPf6dI9ni3gCV6ermfFsMoH2+XSHi+6Q6MH0WXmpy7VLy3BDwj0Dd2Z/T0Li/D5V&#10;evWdX/tn9Z5f/y8FhYyi9zUUzg/E2AeioSZC4PCsgUpaSf0DoxaeCBk23zdEM4z4ewFXi3tP9A3d&#10;N9Z9Q2yaWwnFDaoseA/N5BLWEEHBZ4ap1X3n1nrCnT6EvNlYWdTWHeJB8l3HK97fefAe8NWre7u4&#10;B8dx39sfXljLnwAAAP//AwBQSwMEFAAGAAgAAAAhAHkYHTLiAAAACwEAAA8AAABkcnMvZG93bnJl&#10;di54bWxMj0FLw0AQhe+C/2EZwZvdTWqbErMppainItgK4m2bTJPQ7GzIbpP03zue7G0e83jve9l6&#10;sq0YsPeNIw3RTIFAKlzZUKXh6/D2tALhg6HStI5QwxU9rPP7u8ykpRvpE4d9qASHkE+NhjqELpXS&#10;FzVa42euQ+LfyfXWBJZ9JcvejBxuWxkrtZTWNMQNtelwW2Nx3l+shvfRjJt59Drszqft9eew+Pje&#10;Raj148O0eQERcAr/ZvjDZ3TImenoLlR60bJezXlL0LBIFB/siOPkGcRRw1IlCmSeydsN+S8AAAD/&#10;/wMAUEsBAi0AFAAGAAgAAAAhALaDOJL+AAAA4QEAABMAAAAAAAAAAAAAAAAAAAAAAFtDb250ZW50&#10;X1R5cGVzXS54bWxQSwECLQAUAAYACAAAACEAOP0h/9YAAACUAQAACwAAAAAAAAAAAAAAAAAvAQAA&#10;X3JlbHMvLnJlbHNQSwECLQAUAAYACAAAACEA3fI+0UgDAACpCQAADgAAAAAAAAAAAAAAAAAuAgAA&#10;ZHJzL2Uyb0RvYy54bWxQSwECLQAUAAYACAAAACEAeRgdMuIAAAALAQAADwAAAAAAAAAAAAAAAACi&#10;BQAAZHJzL2Rvd25yZXYueG1sUEsFBgAAAAAEAAQA8wAAALEGAAAAAA==&#10;">
                <v:shape id="Flecha derecha 11" o:spid="_x0000_s1027" type="#_x0000_t13" style="position:absolute;left:235;top:10535;width:2349;height:28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BzwgAAANsAAAAPAAAAZHJzL2Rvd25yZXYueG1sRE9Na8JA&#10;EL0L/odlCt7Mxh5Eo6uUEqGUQGnMxduQnSYh2dmQ3cbor3cLBW/zeJ+zP06mEyMNrrGsYBXFIIhL&#10;qxuuFBTn03IDwnlkjZ1lUnAjB8fDfLbHRNsrf9OY+0qEEHYJKqi97xMpXVmTQRfZnjhwP3Yw6AMc&#10;KqkHvIZw08nXOF5Lgw2Hhhp7eq+pbPNfoyBL86zVn+mtaC7tPa62LvvaOKUWL9PbDoSnyT/F/+4P&#10;Heav4O+XcIA8PAAAAP//AwBQSwECLQAUAAYACAAAACEA2+H2y+4AAACFAQAAEwAAAAAAAAAAAAAA&#10;AAAAAAAAW0NvbnRlbnRfVHlwZXNdLnhtbFBLAQItABQABgAIAAAAIQBa9CxbvwAAABUBAAALAAAA&#10;AAAAAAAAAAAAAB8BAABfcmVscy8ucmVsc1BLAQItABQABgAIAAAAIQDu+rBzwgAAANsAAAAPAAAA&#10;AAAAAAAAAAAAAAcCAABkcnMvZG93bnJldi54bWxQSwUGAAAAAAMAAwC3AAAA9gIAAAAA&#10;" adj="10800,4320" fillcolor="#9cc2e5 [1940]" stroked="f"/>
                <v:shape id="Flecha derecha 4" o:spid="_x0000_s1028" type="#_x0000_t202" style="position:absolute;left:563;top:10770;width:1692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<v:textbox inset="0,0,0,0"/>
                </v:shape>
              </v:group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5E269" wp14:editId="4C0D0D39">
                <wp:simplePos x="0" y="0"/>
                <wp:positionH relativeFrom="column">
                  <wp:posOffset>276225</wp:posOffset>
                </wp:positionH>
                <wp:positionV relativeFrom="paragraph">
                  <wp:posOffset>3888740</wp:posOffset>
                </wp:positionV>
                <wp:extent cx="2082800" cy="592455"/>
                <wp:effectExtent l="0" t="0" r="12700" b="17145"/>
                <wp:wrapNone/>
                <wp:docPr id="28" name="Forma lib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92455"/>
                        </a:xfrm>
                        <a:custGeom>
                          <a:avLst/>
                          <a:gdLst>
                            <a:gd name="connsiteX0" fmla="*/ 0 w 2083070"/>
                            <a:gd name="connsiteY0" fmla="*/ 59199 h 591991"/>
                            <a:gd name="connsiteX1" fmla="*/ 59199 w 2083070"/>
                            <a:gd name="connsiteY1" fmla="*/ 0 h 591991"/>
                            <a:gd name="connsiteX2" fmla="*/ 2023871 w 2083070"/>
                            <a:gd name="connsiteY2" fmla="*/ 0 h 591991"/>
                            <a:gd name="connsiteX3" fmla="*/ 2083070 w 2083070"/>
                            <a:gd name="connsiteY3" fmla="*/ 59199 h 591991"/>
                            <a:gd name="connsiteX4" fmla="*/ 2083070 w 2083070"/>
                            <a:gd name="connsiteY4" fmla="*/ 532792 h 591991"/>
                            <a:gd name="connsiteX5" fmla="*/ 2023871 w 2083070"/>
                            <a:gd name="connsiteY5" fmla="*/ 591991 h 591991"/>
                            <a:gd name="connsiteX6" fmla="*/ 59199 w 2083070"/>
                            <a:gd name="connsiteY6" fmla="*/ 591991 h 591991"/>
                            <a:gd name="connsiteX7" fmla="*/ 0 w 2083070"/>
                            <a:gd name="connsiteY7" fmla="*/ 532792 h 591991"/>
                            <a:gd name="connsiteX8" fmla="*/ 0 w 2083070"/>
                            <a:gd name="connsiteY8" fmla="*/ 59199 h 591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3070" h="591991">
                              <a:moveTo>
                                <a:pt x="0" y="59199"/>
                              </a:moveTo>
                              <a:cubicBezTo>
                                <a:pt x="0" y="26504"/>
                                <a:pt x="26504" y="0"/>
                                <a:pt x="59199" y="0"/>
                              </a:cubicBezTo>
                              <a:lnTo>
                                <a:pt x="2023871" y="0"/>
                              </a:lnTo>
                              <a:cubicBezTo>
                                <a:pt x="2056566" y="0"/>
                                <a:pt x="2083070" y="26504"/>
                                <a:pt x="2083070" y="59199"/>
                              </a:cubicBezTo>
                              <a:lnTo>
                                <a:pt x="2083070" y="532792"/>
                              </a:lnTo>
                              <a:cubicBezTo>
                                <a:pt x="2083070" y="565487"/>
                                <a:pt x="2056566" y="591991"/>
                                <a:pt x="2023871" y="591991"/>
                              </a:cubicBezTo>
                              <a:lnTo>
                                <a:pt x="59199" y="591991"/>
                              </a:lnTo>
                              <a:cubicBezTo>
                                <a:pt x="26504" y="591991"/>
                                <a:pt x="0" y="565487"/>
                                <a:pt x="0" y="532792"/>
                              </a:cubicBezTo>
                              <a:lnTo>
                                <a:pt x="0" y="5919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E54D5" w14:textId="77777777" w:rsidR="00671D93" w:rsidRDefault="00671D93" w:rsidP="00671D93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Factura del importe fijo de 2.000€ por el proceso de evaluación</w:t>
                            </w:r>
                          </w:p>
                        </w:txbxContent>
                      </wps:txbx>
                      <wps:bodyPr spcFirstLastPara="0" vert="horz" wrap="square" lIns="47819" tIns="47819" rIns="47819" bIns="4781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5E269" id="Forma libre 27" o:spid="_x0000_s1028" style="position:absolute;margin-left:21.75pt;margin-top:306.2pt;width:164pt;height:4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3070,5919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jMJQQAAFkOAAAOAAAAZHJzL2Uyb0RvYy54bWzEV0uP2zYQvhfofyB0LNCVLFt+Yb1Bu8EW&#10;BYJ20aRAeqQpaiVAIlWSfmx+fYZDSqbspLKDor3YJDUz3zw5w/s3x6Yme650JcUmmtwlEeGCybwS&#10;L5vozw9PPy4jog0VOa2l4JvolevozcP3390f2jVPZSnrnCsCQoReH9pNVBrTruNYs5I3VN/Jlgv4&#10;WEjVUANb9RLnih5AelPHaZLM44NUeask41rD6Vv3MXpA+UXBmfm9KDQ3pN5EoJvBX4W/W/sbP9zT&#10;9YuibVkxrwb9Bi0aWgkA7UW9pYaSnaouRDUVU1LLwtwx2cSyKCrG0QawZpKcWfO+pC1HW8A5uu3d&#10;pP89sey3/bMiVb6JUoiUoA3E6Ml6m9TVVnGSLqyLDq1eA+X79ln5nYaltfdYqMb+gyXkiG597d3K&#10;j4YwOEyTZbpMwPsMvmWrdJZlVmh84mY7bX7hEiXR/TttXFhyWKFTc68Zk0LoyvCPIKxoaojUDzFJ&#10;yIEAxDRZdOE8J/8rJM9Wk9WKlAT/Jz4Bzjk+TgIAxzEKErIkowBpAJAm6XS5mIzbETKNQ0wHEOig&#10;cYiQ6TpXzb4FJmTKpulilY56LBvgXOmxkMlFfBRnHuBcGfoLlskoyiJAuSKDQ/Ir/QX1fEuNhOSX&#10;gYdifenKkZZdhbKj8CUKK0LtnZ/gNdhKba+DsF6h9rst1KOrf+Cy9T3CDIUVMmPNgj7XMUPJhMzp&#10;TchQDCHz9CZmSPGQeXYTM+RtyNxdmNfZDOkYMs9vQoZMC5nx/r/a25BEIfMyRHZCfL4o6My2J9fY&#10;k01EoCeriEBP3loeum6psWnWLckB+whe8qS0bQRu8QnmWiP3/INEQnPqQUjg4U8UbLet2M/80yV9&#10;Os8SDBFAoxh3YM3xbcUdO7n9sTVqILMWoWx/s6NXuqTvKIZ8HjTJ5tncxW8A2zU4C3ypqu9+9mNo&#10;9xChw+2QXMdEHryAvbM6siHzF5jm2WyJ2dF7LFDex8eF0vnTNTl0xenriP9O3h6w/KOOGMjeFb7D&#10;O/1hDrAuutDcn4duGJrfAQ7E2BQ8d1otNXd3m01gHHL6TEZbu0EntjOVm6JwZV5rbnO4Fn/wAgYy&#10;OzdheuMozB9rRfbUFoxxWV/uOEy27sxniqZ22B0c1bvm/IjWbUmHh6BYj4IqoxJWm6Kq614fB9xT&#10;OiDKGBf/hU5eFasVx8G+18u1nP9Lr14Z9JcUpterqYRUX4uhS5LC0YPTgySwS3PcHnEsx55jT7Yy&#10;f4VRXbfsqVLavKPaPFMFIzAkLzzA4GVTSvUpIgd4zGwi/feOKh6R+lcBr4XZYjlZwU0bblS42YYb&#10;sWseJaQa9F1Ac8sUhmto8AwwoI8buKrd5tHA3gVAyJ92RhaVHd7RHKex38D7BVPLv7XsAyncI9Xp&#10;RfjwGQAA//8DAFBLAwQUAAYACAAAACEAAyDzc90AAAAKAQAADwAAAGRycy9kb3ducmV2LnhtbEyP&#10;y07DMBBF90j8gzVI7Kjj9JEoZFJVSCwRouUDprFxosZ2FDtt+HuGFSxn5ujOufV+cYO4min2wSOo&#10;VQbC+Dbo3luEz9PrUwkiJvKahuANwreJsG/u72qqdLj5D3M9Jis4xMeKELqUxkrK2HbGUVyF0Xi+&#10;fYXJUeJxslJPdONwN8g8y3bSUe/5Q0ejeelMeznODmF270qWVB7KSTk72/xN5heN+PiwHJ5BJLOk&#10;Pxh+9VkdGnY6h9nrKAaEzXrLJMJO5RsQDKwLxZszQpFtC5BNLf9XaH4AAAD//wMAUEsBAi0AFAAG&#10;AAgAAAAhALaDOJL+AAAA4QEAABMAAAAAAAAAAAAAAAAAAAAAAFtDb250ZW50X1R5cGVzXS54bWxQ&#10;SwECLQAUAAYACAAAACEAOP0h/9YAAACUAQAACwAAAAAAAAAAAAAAAAAvAQAAX3JlbHMvLnJlbHNQ&#10;SwECLQAUAAYACAAAACEAk1Z4zCUEAABZDgAADgAAAAAAAAAAAAAAAAAuAgAAZHJzL2Uyb0RvYy54&#10;bWxQSwECLQAUAAYACAAAACEAAyDzc90AAAAKAQAADwAAAAAAAAAAAAAAAAB/BgAAZHJzL2Rvd25y&#10;ZXYueG1sUEsFBgAAAAAEAAQA8wAAAIkHAAAAAA==&#10;" adj="-11796480,,5400" path="m,59199c,26504,26504,,59199,l2023871,v32695,,59199,26504,59199,59199l2083070,532792v,32695,-26504,59199,-59199,59199l59199,591991c26504,591991,,565487,,532792l,59199xe" fillcolor="#5b9bd5 [3204]" strokecolor="white [3201]" strokeweight="1pt">
                <v:stroke joinstyle="miter"/>
                <v:formulas/>
                <v:path arrowok="t" o:connecttype="custom" o:connectlocs="0,59245;59191,0;2023609,0;2082800,59245;2082800,533210;2023609,592455;59191,592455;0,533210;0,59245" o:connectangles="0,0,0,0,0,0,0,0,0" textboxrect="0,0,2083070,591991"/>
                <v:textbox inset="1.3283mm,1.3283mm,1.3283mm,1.3283mm">
                  <w:txbxContent>
                    <w:p w14:paraId="22BE54D5" w14:textId="77777777" w:rsidR="00671D93" w:rsidRDefault="00671D93" w:rsidP="00671D93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Factura del importe fijo de 2.000€ por el proceso de evaluación</w:t>
                      </w:r>
                    </w:p>
                  </w:txbxContent>
                </v:textbox>
              </v:shape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F0523" wp14:editId="2BC11169">
                <wp:simplePos x="0" y="0"/>
                <wp:positionH relativeFrom="column">
                  <wp:posOffset>276225</wp:posOffset>
                </wp:positionH>
                <wp:positionV relativeFrom="paragraph">
                  <wp:posOffset>2844800</wp:posOffset>
                </wp:positionV>
                <wp:extent cx="2082800" cy="592455"/>
                <wp:effectExtent l="0" t="0" r="12700" b="17145"/>
                <wp:wrapNone/>
                <wp:docPr id="27" name="Forma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92455"/>
                        </a:xfrm>
                        <a:custGeom>
                          <a:avLst/>
                          <a:gdLst>
                            <a:gd name="connsiteX0" fmla="*/ 0 w 2083070"/>
                            <a:gd name="connsiteY0" fmla="*/ 59199 h 591991"/>
                            <a:gd name="connsiteX1" fmla="*/ 59199 w 2083070"/>
                            <a:gd name="connsiteY1" fmla="*/ 0 h 591991"/>
                            <a:gd name="connsiteX2" fmla="*/ 2023871 w 2083070"/>
                            <a:gd name="connsiteY2" fmla="*/ 0 h 591991"/>
                            <a:gd name="connsiteX3" fmla="*/ 2083070 w 2083070"/>
                            <a:gd name="connsiteY3" fmla="*/ 59199 h 591991"/>
                            <a:gd name="connsiteX4" fmla="*/ 2083070 w 2083070"/>
                            <a:gd name="connsiteY4" fmla="*/ 532792 h 591991"/>
                            <a:gd name="connsiteX5" fmla="*/ 2023871 w 2083070"/>
                            <a:gd name="connsiteY5" fmla="*/ 591991 h 591991"/>
                            <a:gd name="connsiteX6" fmla="*/ 59199 w 2083070"/>
                            <a:gd name="connsiteY6" fmla="*/ 591991 h 591991"/>
                            <a:gd name="connsiteX7" fmla="*/ 0 w 2083070"/>
                            <a:gd name="connsiteY7" fmla="*/ 532792 h 591991"/>
                            <a:gd name="connsiteX8" fmla="*/ 0 w 2083070"/>
                            <a:gd name="connsiteY8" fmla="*/ 59199 h 591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3070" h="591991">
                              <a:moveTo>
                                <a:pt x="0" y="59199"/>
                              </a:moveTo>
                              <a:cubicBezTo>
                                <a:pt x="0" y="26504"/>
                                <a:pt x="26504" y="0"/>
                                <a:pt x="59199" y="0"/>
                              </a:cubicBezTo>
                              <a:lnTo>
                                <a:pt x="2023871" y="0"/>
                              </a:lnTo>
                              <a:cubicBezTo>
                                <a:pt x="2056566" y="0"/>
                                <a:pt x="2083070" y="26504"/>
                                <a:pt x="2083070" y="59199"/>
                              </a:cubicBezTo>
                              <a:lnTo>
                                <a:pt x="2083070" y="532792"/>
                              </a:lnTo>
                              <a:cubicBezTo>
                                <a:pt x="2083070" y="565487"/>
                                <a:pt x="2056566" y="591991"/>
                                <a:pt x="2023871" y="591991"/>
                              </a:cubicBezTo>
                              <a:lnTo>
                                <a:pt x="59199" y="591991"/>
                              </a:lnTo>
                              <a:cubicBezTo>
                                <a:pt x="26504" y="591991"/>
                                <a:pt x="0" y="565487"/>
                                <a:pt x="0" y="532792"/>
                              </a:cubicBezTo>
                              <a:lnTo>
                                <a:pt x="0" y="5919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30B3A" w14:textId="77777777" w:rsidR="00671D93" w:rsidRDefault="00671D93" w:rsidP="00671D93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Fin del proceso</w:t>
                            </w:r>
                          </w:p>
                        </w:txbxContent>
                      </wps:txbx>
                      <wps:bodyPr spcFirstLastPara="0" vert="horz" wrap="square" lIns="47819" tIns="47819" rIns="47819" bIns="4781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F0523" id="Forma libre 26" o:spid="_x0000_s1029" style="position:absolute;margin-left:21.75pt;margin-top:224pt;width:164pt;height:4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3070,5919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pKJgQAAFkOAAAOAAAAZHJzL2Uyb0RvYy54bWzEV9uO2zYQfS/QfyD0WKArWbZ8w3qDdoMt&#10;CgTtokmB9JGmqJUAiVRJ+rL5+gyHlEzZSWUHRftik9QcnuFcOMP7N8emJnuudCXFJprcJRHhgsm8&#10;Ei+b6M8PTz8uI6INFTmtpeCb6JXr6M3D99/dH9o1T2Up65wrApsIvT60m6g0pl3HsWYlb6i+ky0X&#10;8LGQqqEGpuolzhU9wO5NHadJMo8PUuWtkoxrDatv3cfoAfcvCs7M70WhuSH1JgLdDP4q/N3a3/jh&#10;nq5fFG3Link16Ddo0dBKAGm/1VtqKNmp6mKrpmJKalmYOyabWBZFxTieAU4zSc5O876kLcezgHF0&#10;25tJ/3vbst/2z4pU+SZKFxERtAEfPVlrk7raKk7SuTXRodVrkHzfPis/0zC05z0WqrH/cBJyRLO+&#10;9mblR0MYLKbJMl0mYH0G37JVOssyu2l8QrOdNr9wiTvR/TttnFtyGKFRc68Zk0LoyvCPsFnR1OCp&#10;H2KSkAMBimmy6Nx5Lv5XKJ6tJqsVKQn+T3wAnCM+TgIChxglCSHJKEEaEKRJOl0uJuPnCEHjFNMB&#10;BRponCIEXWeq2bfQhKBsmi5W6ajFsgHPlRYLQc7jozzzgOdK119AJqMskG23RHAofqW94Oa9hSEU&#10;v3Q8JOtLl4607DKUHYVPURgRau/8BK/BVmp7HYT5CrnfTSEfXf4Dyub3CBgSKwRjzoI+14EhZUJw&#10;ehMzJEMInt4EhhAPwbObwBC3Ibi7MK87M4RjCMYr/GqDQaSF4MVNakMQheBlCHYa+HhRUJltTa6x&#10;JpuIQE1WEYGavLUYum6psWHWDckB6whe8qS0ZQRu8QnGWiP3/INEQXOqQSjg6U8SbLet2M/806V8&#10;Os8SdBFQ4zZuwR7HlxW37Pbtl+2hBnvWItzb3+xolS7oO4khzpMm2TybO/8NaLsCZ4kvVfXVz34M&#10;zz1k6Hg7JlcxEYMXsDdWJzYEfwE0z2ZLjI7eYoHy3j/Olc6ersihKU5fR+x3svYA8o86oiN7U/gK&#10;7/SHPsCa6EJzvx6aYXj8jnCwjQ3Bc6PVUnN3t9kAxianj2Q8a9foxLancl0UjsxrzW0M1+IPXkBD&#10;ZvsmDG9shfljrcie2oQxLurLHYfO1q35SNHUNruDpXrXnC/Rui3pcBEU61lQZVTCalNUdd3r44h7&#10;SUdEGePiv9DJq2K14tjY93q5kvN/6dUrg/aSwvR6NZWQ6ms+dEFSOHkwehAEdmiO26Nry22E2ZWt&#10;zF+hVdcte6qUNu+oNs9UQQsMwQsPMHjZlFJ9isgBHjObSP+9o4pHpP5VwGthtlhOVnDThhMVTrbh&#10;ROyaRwmhBnUX2NwwheYaCjwDDqjjBq5qN3k0MHcOEPKnnZFFZZt3PI7T2E/g/YKh5d9a9oEUzlHq&#10;9CJ8+AwAAP//AwBQSwMEFAAGAAgAAAAhAKxbqdvcAAAACgEAAA8AAABkcnMvZG93bnJldi54bWxM&#10;j8FOwzAQRO9I/IO1SNyo4yQFK8SpKiSOCNHyAW5snKjxOrKdNvw9ywlOq90Zzb5pd6uf2MXGNAZU&#10;IDYFMIt9MCM6BZ/H1wcJLGWNRk8BrYJvm2DX3d60ujHhih/2csiOUQimRisYcp4bzlM/WK/TJswW&#10;SfsK0etMa3TcRH2lcD/xsigeudcj0odBz/ZlsP35sHgFi38XXGq5l1F4t7jyjZdno9T93bp/Bpbt&#10;mv/M8ItP6NAR0yksaBKbFNTVlpw0a0mdyFA9CbqcFGxrUQHvWv6/QvcDAAD//wMAUEsBAi0AFAAG&#10;AAgAAAAhALaDOJL+AAAA4QEAABMAAAAAAAAAAAAAAAAAAAAAAFtDb250ZW50X1R5cGVzXS54bWxQ&#10;SwECLQAUAAYACAAAACEAOP0h/9YAAACUAQAACwAAAAAAAAAAAAAAAAAvAQAAX3JlbHMvLnJlbHNQ&#10;SwECLQAUAAYACAAAACEAe8IaSiYEAABZDgAADgAAAAAAAAAAAAAAAAAuAgAAZHJzL2Uyb0RvYy54&#10;bWxQSwECLQAUAAYACAAAACEArFup29wAAAAKAQAADwAAAAAAAAAAAAAAAACABgAAZHJzL2Rvd25y&#10;ZXYueG1sUEsFBgAAAAAEAAQA8wAAAIkHAAAAAA==&#10;" adj="-11796480,,5400" path="m,59199c,26504,26504,,59199,l2023871,v32695,,59199,26504,59199,59199l2083070,532792v,32695,-26504,59199,-59199,59199l59199,591991c26504,591991,,565487,,532792l,59199xe" fillcolor="#5b9bd5 [3204]" strokecolor="white [3201]" strokeweight="1pt">
                <v:stroke joinstyle="miter"/>
                <v:formulas/>
                <v:path arrowok="t" o:connecttype="custom" o:connectlocs="0,59245;59191,0;2023609,0;2082800,59245;2082800,533210;2023609,592455;59191,592455;0,533210;0,59245" o:connectangles="0,0,0,0,0,0,0,0,0" textboxrect="0,0,2083070,591991"/>
                <v:textbox inset="1.3283mm,1.3283mm,1.3283mm,1.3283mm">
                  <w:txbxContent>
                    <w:p w14:paraId="54E30B3A" w14:textId="77777777" w:rsidR="00671D93" w:rsidRDefault="00671D93" w:rsidP="00671D93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Fin del proceso</w:t>
                      </w:r>
                    </w:p>
                  </w:txbxContent>
                </v:textbox>
              </v:shape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50BDB" wp14:editId="28C5AA7C">
                <wp:simplePos x="0" y="0"/>
                <wp:positionH relativeFrom="column">
                  <wp:posOffset>291465</wp:posOffset>
                </wp:positionH>
                <wp:positionV relativeFrom="paragraph">
                  <wp:posOffset>1809115</wp:posOffset>
                </wp:positionV>
                <wp:extent cx="2082800" cy="592455"/>
                <wp:effectExtent l="0" t="0" r="12700" b="17145"/>
                <wp:wrapNone/>
                <wp:docPr id="26" name="Forma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92455"/>
                        </a:xfrm>
                        <a:custGeom>
                          <a:avLst/>
                          <a:gdLst>
                            <a:gd name="connsiteX0" fmla="*/ 0 w 2083070"/>
                            <a:gd name="connsiteY0" fmla="*/ 59199 h 591991"/>
                            <a:gd name="connsiteX1" fmla="*/ 59199 w 2083070"/>
                            <a:gd name="connsiteY1" fmla="*/ 0 h 591991"/>
                            <a:gd name="connsiteX2" fmla="*/ 2023871 w 2083070"/>
                            <a:gd name="connsiteY2" fmla="*/ 0 h 591991"/>
                            <a:gd name="connsiteX3" fmla="*/ 2083070 w 2083070"/>
                            <a:gd name="connsiteY3" fmla="*/ 59199 h 591991"/>
                            <a:gd name="connsiteX4" fmla="*/ 2083070 w 2083070"/>
                            <a:gd name="connsiteY4" fmla="*/ 532792 h 591991"/>
                            <a:gd name="connsiteX5" fmla="*/ 2023871 w 2083070"/>
                            <a:gd name="connsiteY5" fmla="*/ 591991 h 591991"/>
                            <a:gd name="connsiteX6" fmla="*/ 59199 w 2083070"/>
                            <a:gd name="connsiteY6" fmla="*/ 591991 h 591991"/>
                            <a:gd name="connsiteX7" fmla="*/ 0 w 2083070"/>
                            <a:gd name="connsiteY7" fmla="*/ 532792 h 591991"/>
                            <a:gd name="connsiteX8" fmla="*/ 0 w 2083070"/>
                            <a:gd name="connsiteY8" fmla="*/ 59199 h 591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3070" h="591991">
                              <a:moveTo>
                                <a:pt x="0" y="59199"/>
                              </a:moveTo>
                              <a:cubicBezTo>
                                <a:pt x="0" y="26504"/>
                                <a:pt x="26504" y="0"/>
                                <a:pt x="59199" y="0"/>
                              </a:cubicBezTo>
                              <a:lnTo>
                                <a:pt x="2023871" y="0"/>
                              </a:lnTo>
                              <a:cubicBezTo>
                                <a:pt x="2056566" y="0"/>
                                <a:pt x="2083070" y="26504"/>
                                <a:pt x="2083070" y="59199"/>
                              </a:cubicBezTo>
                              <a:lnTo>
                                <a:pt x="2083070" y="532792"/>
                              </a:lnTo>
                              <a:cubicBezTo>
                                <a:pt x="2083070" y="565487"/>
                                <a:pt x="2056566" y="591991"/>
                                <a:pt x="2023871" y="591991"/>
                              </a:cubicBezTo>
                              <a:lnTo>
                                <a:pt x="59199" y="591991"/>
                              </a:lnTo>
                              <a:cubicBezTo>
                                <a:pt x="26504" y="591991"/>
                                <a:pt x="0" y="565487"/>
                                <a:pt x="0" y="532792"/>
                              </a:cubicBezTo>
                              <a:lnTo>
                                <a:pt x="0" y="5919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56E02" w14:textId="77777777" w:rsidR="00671D93" w:rsidRDefault="00671D93" w:rsidP="00671D93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Garantía no es aceptada</w:t>
                            </w:r>
                          </w:p>
                        </w:txbxContent>
                      </wps:txbx>
                      <wps:bodyPr spcFirstLastPara="0" vert="horz" wrap="square" lIns="47819" tIns="47819" rIns="47819" bIns="4781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0BDB" id="_x0000_s1030" style="position:absolute;margin-left:22.95pt;margin-top:142.45pt;width:164pt;height:4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3070,5919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riJwQAAFkOAAAOAAAAZHJzL2Uyb0RvYy54bWzEV9uO2zYQfS/QfyD0WKArWbZ8w3qDdoMt&#10;CgTtokmB9JGmqJUAiVRJ+rL5+gyHlEzZSWUHRftikxTPnOFcOMP7N8emJnuudCXFJprcJRHhgsm8&#10;Ei+b6M8PTz8uI6INFTmtpeCb6JXr6M3D99/dH9o1T2Up65wrAkKEXh/aTVQa067jWLOSN1TfyZYL&#10;+FhI1VADU/US54oeQHpTx2mSzOODVHmrJONaw+pb9zF6QPlFwZn5vSg0N6TeRKCbwV+Fv1v7Gz/c&#10;0/WLom1ZMa8G/QYtGloJIO1FvaWGkp2qLkQ1FVNSy8LcMdnEsigqxvEMcJpJcnaa9yVtOZ4FjKPb&#10;3kz63xPLfts/K1LlmyidR0TQBnz0ZK1N6mqrOEkza6JDq9ew8337rPxMw9Ce91ioxv7DScgRzfra&#10;m5UfDWGwmCbLdJmA9Rl8y1bpLEOh8QnNdtr8wiVKovt32ji35DBCo+ZeMyaF0JXhH0FY0dTgqR9i&#10;kpADAYppsujceb79r3B7tpqsVqQk+D/xAXCO+DgJCBxilCSEJKMEaUCQJul0uZiMnyMEjVNMBxRo&#10;oHGKEHSdqWbfQhOCsmm6WKWjFssGPFdaLAQ5j4/yQB70sXWl6y8gk1GWRcByRQSH26+0F9y8/Tmu&#10;YAi3XzoekvWlS0dadhnKjsKnKIwItXd+gtdgK7W9DsJ8hdzvppCPkOAgElA2v0fAkFghGHP2ajCk&#10;TAhOb2KGZAjB05vAEOIheHYTGOI2BHcX5nUGg3AMwfObmCHSQvDiJjAEUQhehmDnMh8vCiqzrck1&#10;1mQTEajJKiJQk7cWQ9ctNTbMuiE5YB3BS56UtozALT7BWGvknn+QuNGcahBu8PSnHWy3rdjP/NPl&#10;/nSeJegioEYxbsEex5cVt+zk9sv2UAOZtQhl+5sdrdIFfbdjiPOkSTbP5s5/A9quwFniS1V99bMf&#10;w3MPGTrejslVTMTgBeyN1W0bgr8AmmezJUZHb7FAee8f50pnT1fk0BSnryP2O1l7APlHHdGRvSl8&#10;hXf6Qx9gTXShuV8PzTA8fkc4EGND8NxotdTc3W02gPGS6yMZz9o1OrHtqVwXhSPzWnMbw7X4gxfQ&#10;kNm+CcMbW2H+WCuypzZhjIv6csehs3VrPlI0tc3uYKneNedLtG5LOlwExXoWVBmVsNoUVV33+jji&#10;fqcjooxx8V/o5FWxWnFs7Hu9XMn5v/TqlUF7SWF6vZpKSPU1H7ogKdx+MHoQBHZojtsjtuUYv3Zl&#10;K/NXaNV1y54qpc07qs0zVdACQ/DCAwxeNqVUnyJygMfMJtJ/76jiEal/FfBamC2WkxXctOFEhZNt&#10;OBG75lFCqEHdBTY3TKG5hgLPgAPquIGr2k0eDcydA4T8aWdkUdnmHY/jNPYTeL9gaPm3ln0ghXPc&#10;dXoRPnwGAAD//wMAUEsDBBQABgAIAAAAIQB9ZoHt2gAAAAoBAAAPAAAAZHJzL2Rvd25yZXYueG1s&#10;TI/BTsMwDIbvSLxDZCRuLG02IJSm04TEESEGD+A1Jq3WJFWTbuXt8U5w+yz/+v253i5+ECeaUh+D&#10;gXJVgKDQRtsHZ+Dr8/VOg0gZg8UhBjLwQwm2zfVVjZWN5/BBp312gktCqtBAl/NYSZnajjymVRwp&#10;8O47Th4zj5OTdsIzl/tBqqJ4kB77wBc6HOmlo/a4n72B2b+XUqPe6an0bnbqTaqjNeb2Ztk9g8i0&#10;5L8wXPRZHRp2OsQ52CQGA5v7J04aUHrDwIH145rhcAGtQDa1/P9C8wsAAP//AwBQSwECLQAUAAYA&#10;CAAAACEAtoM4kv4AAADhAQAAEwAAAAAAAAAAAAAAAAAAAAAAW0NvbnRlbnRfVHlwZXNdLnhtbFBL&#10;AQItABQABgAIAAAAIQA4/SH/1gAAAJQBAAALAAAAAAAAAAAAAAAAAC8BAABfcmVscy8ucmVsc1BL&#10;AQItABQABgAIAAAAIQDlEjriJwQAAFkOAAAOAAAAAAAAAAAAAAAAAC4CAABkcnMvZTJvRG9jLnht&#10;bFBLAQItABQABgAIAAAAIQB9ZoHt2gAAAAoBAAAPAAAAAAAAAAAAAAAAAIEGAABkcnMvZG93bnJl&#10;di54bWxQSwUGAAAAAAQABADzAAAAiAcAAAAA&#10;" adj="-11796480,,5400" path="m,59199c,26504,26504,,59199,l2023871,v32695,,59199,26504,59199,59199l2083070,532792v,32695,-26504,59199,-59199,59199l59199,591991c26504,591991,,565487,,532792l,59199xe" fillcolor="#5b9bd5 [3204]" strokecolor="white [3201]" strokeweight="1pt">
                <v:stroke joinstyle="miter"/>
                <v:formulas/>
                <v:path arrowok="t" o:connecttype="custom" o:connectlocs="0,59245;59191,0;2023609,0;2082800,59245;2082800,533210;2023609,592455;59191,592455;0,533210;0,59245" o:connectangles="0,0,0,0,0,0,0,0,0" textboxrect="0,0,2083070,591991"/>
                <v:textbox inset="1.3283mm,1.3283mm,1.3283mm,1.3283mm">
                  <w:txbxContent>
                    <w:p w14:paraId="3F856E02" w14:textId="77777777" w:rsidR="00671D93" w:rsidRDefault="00671D93" w:rsidP="00671D93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Garantía no es aceptada</w:t>
                      </w:r>
                    </w:p>
                  </w:txbxContent>
                </v:textbox>
              </v:shape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BE519" wp14:editId="0D48C6AA">
                <wp:simplePos x="0" y="0"/>
                <wp:positionH relativeFrom="column">
                  <wp:posOffset>1490028</wp:posOffset>
                </wp:positionH>
                <wp:positionV relativeFrom="paragraph">
                  <wp:posOffset>1150301</wp:posOffset>
                </wp:positionV>
                <wp:extent cx="1094913" cy="309747"/>
                <wp:effectExtent l="202247" t="0" r="231458" b="0"/>
                <wp:wrapNone/>
                <wp:docPr id="29" name="Flech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88445">
                          <a:off x="0" y="0"/>
                          <a:ext cx="1094913" cy="309747"/>
                        </a:xfrm>
                        <a:prstGeom prst="rightArrow">
                          <a:avLst>
                            <a:gd name="adj1" fmla="val 60000"/>
                            <a:gd name="adj2" fmla="val 50000"/>
                          </a:avLst>
                        </a:pr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7F799" id="Flecha derecha 28" o:spid="_x0000_s1026" type="#_x0000_t13" style="position:absolute;margin-left:117.35pt;margin-top:90.55pt;width:86.2pt;height:24.4pt;rotation:80701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iMGwIAAHsFAAAOAAAAZHJzL2Uyb0RvYy54bWzMlM1u2zAMx+8D9g6C7ovtJG0+EKcYVnSX&#10;YSva7QFUWYo16AuSEidvP4p2vLTrqdihOSgSRZM//kVpc3M0mhxEiMrZmlaTkhJhuWuU3dX018+7&#10;T0tKYmK2YdpZUdOTiPRm+/HDpvNrMXWt040IBILYuO58TduU/LooIm+FYXHivLCwKV0wLMEy7Iom&#10;sA6iG11My/K66FxofHBcxAjW236TbjG+lIKnH1JGkYiuKbAlHAOOT3ksthu23gXmW8UHDPYGCsOU&#10;haRjqFuWGNkH9U8oo3hw0ck04c4UTkrFBdYA1VTli2oeW+YF1gLiRD/KFP9fWP79cB+Iamo6XVFi&#10;mYEzutOCt4zAweD/dJlV6nxcg/Ojvw/DKsI0l3yUwZDgQNrFbLmcz69QCCiNHFHn06izOCbCwViV&#10;q/mqmlHCYW9WrhbzRU5R9LFyTB9i+iqcIXlS06B2bfocguswNjt8iwnVbgZk1vyuKJFGw+EdmCbX&#10;JfyGw73wmV76XJ19IO8QEWbnzICTS+6LxFk6aZGTavsgJEiG1WUDNqv4ogOB1DVlnAubKiRNyqbe&#10;ekHU7gU0ZW8eICPLffrMpPfmpYlp37LnRiAe06OCSJeppNJ6BO1pRs/3ADrwZVSBF3WELVG6dwU7&#10;EqKyzqYR1ijrwmvAGlqgb2rZ+587qu+j3FJPrjnhdcJWgxuOJzi8RvkJuVzj53/fzO0fAAAA//8D&#10;AFBLAwQUAAYACAAAACEAR+ZPqOAAAAALAQAADwAAAGRycy9kb3ducmV2LnhtbEyPy07DMBBF90j8&#10;gzWV2FHHDW1piFMBAolNF/S1dmM3ibDHUew06d8zXcFuRufqzpl8PTrLLqYLjUcJYpoAM1h63WAl&#10;Yb/7fHwGFqJCraxHI+FqAqyL+7tcZdoP+G0u21gxKsGQKQl1jG3GeShr41SY+tYgsbPvnIq0dhXX&#10;nRqo3Fk+S5IFd6pBulCr1rzXpvzZ9k7Cct+J6/HwMaS93RyOO/HlxZuX8mEyvr4Ai2aMf2G46ZM6&#10;FOR08j3qwKyE2WoxpygBsUqBUSJ9mtNwuiGxBF7k/P8PxS8AAAD//wMAUEsBAi0AFAAGAAgAAAAh&#10;ALaDOJL+AAAA4QEAABMAAAAAAAAAAAAAAAAAAAAAAFtDb250ZW50X1R5cGVzXS54bWxQSwECLQAU&#10;AAYACAAAACEAOP0h/9YAAACUAQAACwAAAAAAAAAAAAAAAAAvAQAAX3JlbHMvLnJlbHNQSwECLQAU&#10;AAYACAAAACEA3sRojBsCAAB7BQAADgAAAAAAAAAAAAAAAAAuAgAAZHJzL2Uyb0RvYy54bWxQSwEC&#10;LQAUAAYACAAAACEAR+ZPqOAAAAALAQAADwAAAAAAAAAAAAAAAAB1BAAAZHJzL2Rvd25yZXYueG1s&#10;UEsFBgAAAAAEAAQA8wAAAIIFAAAAAA==&#10;" adj="18545,4320" fillcolor="#9cc2e5 [1940]" stroked="f"/>
            </w:pict>
          </mc:Fallback>
        </mc:AlternateContent>
      </w:r>
      <w:r w:rsidRPr="00671D93">
        <w:rPr>
          <w:rFonts w:ascii="Calibri" w:hAnsi="Calibri" w:cs="Calibri"/>
          <w:bCs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59CFF809" wp14:editId="71987837">
            <wp:simplePos x="0" y="0"/>
            <wp:positionH relativeFrom="column">
              <wp:posOffset>2291715</wp:posOffset>
            </wp:positionH>
            <wp:positionV relativeFrom="paragraph">
              <wp:posOffset>1799209</wp:posOffset>
            </wp:positionV>
            <wp:extent cx="3996055" cy="4406265"/>
            <wp:effectExtent l="0" t="0" r="0" b="5143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D93">
        <w:rPr>
          <w:rFonts w:ascii="Calibri" w:hAnsi="Calibri" w:cs="Calibri"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55D2" wp14:editId="142C47D0">
                <wp:simplePos x="0" y="0"/>
                <wp:positionH relativeFrom="column">
                  <wp:posOffset>2795271</wp:posOffset>
                </wp:positionH>
                <wp:positionV relativeFrom="paragraph">
                  <wp:posOffset>1122044</wp:posOffset>
                </wp:positionV>
                <wp:extent cx="1157446" cy="308594"/>
                <wp:effectExtent l="195897" t="0" r="239078" b="0"/>
                <wp:wrapNone/>
                <wp:docPr id="16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6741">
                          <a:off x="0" y="0"/>
                          <a:ext cx="1157446" cy="308594"/>
                        </a:xfrm>
                        <a:prstGeom prst="rightArrow">
                          <a:avLst>
                            <a:gd name="adj1" fmla="val 60000"/>
                            <a:gd name="adj2" fmla="val 50000"/>
                          </a:avLst>
                        </a:pr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F9BE0" id="Flecha derecha 15" o:spid="_x0000_s1026" type="#_x0000_t13" style="position:absolute;margin-left:220.1pt;margin-top:88.35pt;width:91.15pt;height:24.3pt;rotation:342615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xXGAIAAHsFAAAOAAAAZHJzL2Uyb0RvYy54bWzMVE1v2zAMvQ/YfxB0X2znq50RpxhWdJdh&#10;K9btB6iyFGvQFyQlTv79KNrx0q6nYofmoFAU/fj4SGlzczSaHESIytmGVrOSEmG5a5XdNfTXz7sP&#10;15TExGzLtLOioScR6c32/btN72sxd53TrQgEQGyse9/QLiVfF0XknTAszpwXFg6lC4Yl2IZd0QbW&#10;A7rRxbws10XvQuuD4yJG8N4Oh3SL+FIKnr5LGUUiuqHALeEacH3Ma7HdsHoXmO8UH2mwV7AwTFlI&#10;OkHdssTIPqh/oIziwUUn04w7UzgpFRdYA1RTlc+qeeiYF1gLiBP9JFP8f7D82+E+ENVC79aUWGag&#10;R3da8I4RaAz+V6usUu9jDcEP/j6MuwhmLvkogyHBgbSLarG+WlYoBJRGjqjzadJZHBPh4Kyq1dVy&#10;Cfk4nC3K69XHZU5RDFgZ04eYvghnSDYaGtSuS59CcD1is8PXmFDtdqTM2t8VJdJoaN6BabIu4Tc2&#10;9yJmfhmzOsdA3hERrHNmoJNLHopEK520yEm1/SEkSIbVZQcOq/isA4HUDWWcC5sGFZKyafBeMOr2&#10;AoZycI8kI8tz+sSl9+a5i2nfsadOYDylRwWRXWYlldYT0YHNFPkWiI78MlWBF3UiW2KT3xTZiSEq&#10;62yayBplXXiJsIYRGIZaDvHniRrmKI/Uo2tPeJ1w1OCGYwfH1yg/IZd7/Pzvm7n9AwAA//8DAFBL&#10;AwQUAAYACAAAACEAWd4JC+AAAAALAQAADwAAAGRycy9kb3ducmV2LnhtbEyPy07DMBBF90j8gzVI&#10;bBC1ExTapnGq8pK6pAUpWyeexhGxHcVuE/6eYQXL0T26c26xnW3PLjiGzjsJyUIAQ9d43blWwufH&#10;2/0KWIjKadV7hxK+McC2vL4qVK795A54OcaWUYkLuZJgYhxyzkNj0Kqw8AM6yk5+tCrSObZcj2qi&#10;ctvzVIhHblXn6INRAz4bbL6OZytBVw+V3qXV+8vhtZ2ezH5fn+68lLc3824DLOIc/2D41Sd1KMmp&#10;9menA+slZGKZEEqBWNMGIrIsWwKrJaTrNAFeFvz/hvIHAAD//wMAUEsBAi0AFAAGAAgAAAAhALaD&#10;OJL+AAAA4QEAABMAAAAAAAAAAAAAAAAAAAAAAFtDb250ZW50X1R5cGVzXS54bWxQSwECLQAUAAYA&#10;CAAAACEAOP0h/9YAAACUAQAACwAAAAAAAAAAAAAAAAAvAQAAX3JlbHMvLnJlbHNQSwECLQAUAAYA&#10;CAAAACEATsrMVxgCAAB7BQAADgAAAAAAAAAAAAAAAAAuAgAAZHJzL2Uyb0RvYy54bWxQSwECLQAU&#10;AAYACAAAACEAWd4JC+AAAAALAQAADwAAAAAAAAAAAAAAAAByBAAAZHJzL2Rvd25yZXYueG1sUEsF&#10;BgAAAAAEAAQA8wAAAH8FAAAAAA==&#10;" adj="18721,4320" fillcolor="#9cc2e5 [1940]" stroked="f"/>
            </w:pict>
          </mc:Fallback>
        </mc:AlternateContent>
      </w:r>
    </w:p>
    <w:sectPr w:rsidR="004F67DF" w:rsidRPr="004F67DF" w:rsidSect="00B936C7">
      <w:headerReference w:type="default" r:id="rId14"/>
      <w:footerReference w:type="default" r:id="rId15"/>
      <w:pgSz w:w="11906" w:h="16838"/>
      <w:pgMar w:top="1820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16E9" w14:textId="77777777" w:rsidR="00884F87" w:rsidRDefault="00884F87">
      <w:r>
        <w:separator/>
      </w:r>
    </w:p>
  </w:endnote>
  <w:endnote w:type="continuationSeparator" w:id="0">
    <w:p w14:paraId="152C16EA" w14:textId="77777777" w:rsidR="00884F87" w:rsidRDefault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16ED" w14:textId="750928E6" w:rsidR="00030A3C" w:rsidRDefault="00243700">
    <w:pPr>
      <w:pStyle w:val="Piedepgina"/>
      <w:jc w:val="right"/>
    </w:pPr>
    <w:r>
      <w:fldChar w:fldCharType="begin"/>
    </w:r>
    <w:r w:rsidR="00643463">
      <w:instrText xml:space="preserve"> PAGE   \* MERGEFORMAT </w:instrText>
    </w:r>
    <w:r>
      <w:fldChar w:fldCharType="separate"/>
    </w:r>
    <w:r w:rsidR="00671D93">
      <w:rPr>
        <w:noProof/>
      </w:rPr>
      <w:t>1</w:t>
    </w:r>
    <w:r>
      <w:rPr>
        <w:noProof/>
      </w:rPr>
      <w:fldChar w:fldCharType="end"/>
    </w:r>
  </w:p>
  <w:p w14:paraId="152C16EE" w14:textId="77777777" w:rsidR="00030A3C" w:rsidRDefault="00671D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16E7" w14:textId="77777777" w:rsidR="00884F87" w:rsidRDefault="00884F87">
      <w:r>
        <w:separator/>
      </w:r>
    </w:p>
  </w:footnote>
  <w:footnote w:type="continuationSeparator" w:id="0">
    <w:p w14:paraId="152C16E8" w14:textId="77777777" w:rsidR="00884F87" w:rsidRDefault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16EB" w14:textId="77777777" w:rsidR="00030A3C" w:rsidRDefault="00643463" w:rsidP="000471CF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2C16EF" wp14:editId="152C16F0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2545080" cy="472440"/>
          <wp:effectExtent l="0" t="0" r="7620" b="3810"/>
          <wp:wrapNone/>
          <wp:docPr id="6" name="Imagen 6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2C16EC" w14:textId="77777777" w:rsidR="00030A3C" w:rsidRDefault="00671D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3801F2"/>
    <w:lvl w:ilvl="0">
      <w:start w:val="1"/>
      <w:numFmt w:val="bullet"/>
      <w:pStyle w:val="Ttu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7DE"/>
    <w:multiLevelType w:val="hybridMultilevel"/>
    <w:tmpl w:val="604A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7F2"/>
    <w:multiLevelType w:val="hybridMultilevel"/>
    <w:tmpl w:val="389C1614"/>
    <w:lvl w:ilvl="0" w:tplc="B92086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4F60"/>
    <w:multiLevelType w:val="singleLevel"/>
    <w:tmpl w:val="DCC85D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DE33672"/>
    <w:multiLevelType w:val="hybridMultilevel"/>
    <w:tmpl w:val="340C266E"/>
    <w:lvl w:ilvl="0" w:tplc="0C0A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3FF15508"/>
    <w:multiLevelType w:val="hybridMultilevel"/>
    <w:tmpl w:val="931875C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F32E9"/>
    <w:multiLevelType w:val="hybridMultilevel"/>
    <w:tmpl w:val="1522143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FE10E2"/>
    <w:multiLevelType w:val="hybridMultilevel"/>
    <w:tmpl w:val="D92639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2806"/>
    <w:multiLevelType w:val="hybridMultilevel"/>
    <w:tmpl w:val="6BE0117A"/>
    <w:lvl w:ilvl="0" w:tplc="BDB20FB4">
      <w:numFmt w:val="bullet"/>
      <w:pStyle w:val="Listaconvietas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2542D"/>
    <w:multiLevelType w:val="hybridMultilevel"/>
    <w:tmpl w:val="0D2EFE44"/>
    <w:lvl w:ilvl="0" w:tplc="5CE6684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136070"/>
    <w:multiLevelType w:val="hybridMultilevel"/>
    <w:tmpl w:val="005C4A8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907952"/>
    <w:multiLevelType w:val="hybridMultilevel"/>
    <w:tmpl w:val="3ACAB89A"/>
    <w:lvl w:ilvl="0" w:tplc="5CE668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F5818"/>
    <w:multiLevelType w:val="hybridMultilevel"/>
    <w:tmpl w:val="AD0067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2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6C"/>
    <w:rsid w:val="0000144A"/>
    <w:rsid w:val="000A606C"/>
    <w:rsid w:val="000B4326"/>
    <w:rsid w:val="001F0714"/>
    <w:rsid w:val="002013CF"/>
    <w:rsid w:val="002368DC"/>
    <w:rsid w:val="00243700"/>
    <w:rsid w:val="00256518"/>
    <w:rsid w:val="00277F5F"/>
    <w:rsid w:val="00314C80"/>
    <w:rsid w:val="00367A95"/>
    <w:rsid w:val="004527BB"/>
    <w:rsid w:val="004A35C0"/>
    <w:rsid w:val="004B1726"/>
    <w:rsid w:val="004E4F07"/>
    <w:rsid w:val="004F67DF"/>
    <w:rsid w:val="00564ED2"/>
    <w:rsid w:val="005E48A8"/>
    <w:rsid w:val="00631CF1"/>
    <w:rsid w:val="00643463"/>
    <w:rsid w:val="00671D93"/>
    <w:rsid w:val="007B3326"/>
    <w:rsid w:val="00827F8E"/>
    <w:rsid w:val="008435A0"/>
    <w:rsid w:val="00884F87"/>
    <w:rsid w:val="008D71B0"/>
    <w:rsid w:val="009119F6"/>
    <w:rsid w:val="00912A02"/>
    <w:rsid w:val="00954DC8"/>
    <w:rsid w:val="00A33317"/>
    <w:rsid w:val="00A54DDD"/>
    <w:rsid w:val="00B437F4"/>
    <w:rsid w:val="00B80C6F"/>
    <w:rsid w:val="00B936C7"/>
    <w:rsid w:val="00C1786E"/>
    <w:rsid w:val="00CB65D9"/>
    <w:rsid w:val="00D95C93"/>
    <w:rsid w:val="00E47D4B"/>
    <w:rsid w:val="00ED473E"/>
    <w:rsid w:val="00EF3826"/>
    <w:rsid w:val="00F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C16C3"/>
  <w15:docId w15:val="{3AA2992A-6BC9-4ADB-B2DC-A38C9FD2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6C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A606C"/>
    <w:pPr>
      <w:keepNext/>
      <w:spacing w:before="120"/>
      <w:jc w:val="center"/>
      <w:outlineLvl w:val="0"/>
    </w:pPr>
    <w:rPr>
      <w:rFonts w:ascii="Tahoma" w:hAnsi="Tahoma"/>
      <w:b/>
      <w:sz w:val="1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0A606C"/>
    <w:pPr>
      <w:keepNext/>
      <w:numPr>
        <w:numId w:val="1"/>
      </w:numPr>
      <w:tabs>
        <w:tab w:val="clear" w:pos="360"/>
        <w:tab w:val="num" w:pos="720"/>
      </w:tabs>
      <w:spacing w:before="120"/>
      <w:ind w:left="720" w:hanging="720"/>
      <w:jc w:val="both"/>
      <w:outlineLvl w:val="3"/>
    </w:pPr>
    <w:rPr>
      <w:rFonts w:ascii="Tahoma" w:hAnsi="Tahoma"/>
      <w:b/>
      <w:sz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A606C"/>
    <w:rPr>
      <w:rFonts w:ascii="Tahoma" w:eastAsia="Times New Roman" w:hAnsi="Tahoma" w:cs="Times New Roman"/>
      <w:b/>
      <w:sz w:val="1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0A606C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0A606C"/>
    <w:pPr>
      <w:jc w:val="center"/>
    </w:pPr>
    <w:rPr>
      <w:rFonts w:ascii="Tahoma" w:hAnsi="Tahoma"/>
      <w:b/>
      <w:sz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0A606C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uiPriority w:val="99"/>
    <w:rsid w:val="00912A02"/>
    <w:pPr>
      <w:numPr>
        <w:numId w:val="4"/>
      </w:num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0A606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A60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06C"/>
    <w:rPr>
      <w:rFonts w:ascii="Univers" w:eastAsia="Times New Roman" w:hAnsi="Univers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A60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06C"/>
    <w:rPr>
      <w:rFonts w:ascii="Univers" w:eastAsia="Times New Roman" w:hAnsi="Univers" w:cs="Times New Roman"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0A606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06C"/>
    <w:rPr>
      <w:rFonts w:ascii="Univers" w:eastAsia="Times New Roman" w:hAnsi="Univer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0A606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8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A8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32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D93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&#237;a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://www.ser.es/wp-content/uploads/2015/10/Solicitud_garantia_metodologica.docx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B17A0-DC3D-47A6-8198-DA689E8EE32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0696943-B507-468A-80EE-AA6D23BEEE31}">
      <dgm:prSet phldrT="[Texto]" custT="1"/>
      <dgm:spPr/>
      <dgm:t>
        <a:bodyPr/>
        <a:lstStyle/>
        <a:p>
          <a:r>
            <a:rPr lang="es-ES" sz="1100" dirty="0" smtClean="0"/>
            <a:t>Garantía aceptada</a:t>
          </a:r>
          <a:endParaRPr lang="es-ES" sz="1100" dirty="0"/>
        </a:p>
      </dgm:t>
    </dgm:pt>
    <dgm:pt modelId="{3F7050C5-390E-4010-A047-BBF44F0D6C43}" type="parTrans" cxnId="{CC94268D-CAA0-44E5-BC25-E81B0761C32F}">
      <dgm:prSet/>
      <dgm:spPr/>
      <dgm:t>
        <a:bodyPr/>
        <a:lstStyle/>
        <a:p>
          <a:endParaRPr lang="es-ES"/>
        </a:p>
      </dgm:t>
    </dgm:pt>
    <dgm:pt modelId="{3E4FFE14-75BA-4244-BC63-34F47F3289D3}" type="sibTrans" cxnId="{CC94268D-CAA0-44E5-BC25-E81B0761C32F}">
      <dgm:prSet/>
      <dgm:spPr/>
      <dgm:t>
        <a:bodyPr/>
        <a:lstStyle/>
        <a:p>
          <a:endParaRPr lang="es-ES"/>
        </a:p>
      </dgm:t>
    </dgm:pt>
    <dgm:pt modelId="{63F94BEF-859D-40A9-A802-D4CC7D92573D}">
      <dgm:prSet phldrT="[Texto]" custT="1"/>
      <dgm:spPr/>
      <dgm:t>
        <a:bodyPr/>
        <a:lstStyle/>
        <a:p>
          <a:r>
            <a:rPr lang="es-ES" sz="1100" dirty="0" smtClean="0"/>
            <a:t>Se envía presupuesto por el importe de la garantía metodológica, fase inicial y fase final.</a:t>
          </a:r>
          <a:endParaRPr lang="es-ES" sz="1100" dirty="0"/>
        </a:p>
      </dgm:t>
    </dgm:pt>
    <dgm:pt modelId="{E60A4EE0-7824-493C-8CF5-67D874843B68}" type="parTrans" cxnId="{35394452-1FFA-45D7-B837-3FCFB18B1D84}">
      <dgm:prSet/>
      <dgm:spPr/>
      <dgm:t>
        <a:bodyPr/>
        <a:lstStyle/>
        <a:p>
          <a:endParaRPr lang="es-ES"/>
        </a:p>
      </dgm:t>
    </dgm:pt>
    <dgm:pt modelId="{266544A2-1908-4CAF-A7B7-576A2DC31330}" type="sibTrans" cxnId="{35394452-1FFA-45D7-B837-3FCFB18B1D84}">
      <dgm:prSet/>
      <dgm:spPr/>
      <dgm:t>
        <a:bodyPr/>
        <a:lstStyle/>
        <a:p>
          <a:endParaRPr lang="es-ES"/>
        </a:p>
      </dgm:t>
    </dgm:pt>
    <dgm:pt modelId="{C72A3921-BA22-4989-9CFA-DCEC222006E0}">
      <dgm:prSet custT="1"/>
      <dgm:spPr/>
      <dgm:t>
        <a:bodyPr/>
        <a:lstStyle/>
        <a:p>
          <a:r>
            <a:rPr lang="es-ES" sz="1100" dirty="0" smtClean="0"/>
            <a:t>Si el presupuesto es aceptado se envía factura por el 50% del total y el logotipo autorizado por la SER en el material del estudio</a:t>
          </a:r>
          <a:endParaRPr lang="es-ES" sz="1100" dirty="0"/>
        </a:p>
      </dgm:t>
    </dgm:pt>
    <dgm:pt modelId="{E5EBDCCF-F9C5-4E1E-ACDF-B4C07F8A3AC7}" type="parTrans" cxnId="{327D5F80-1BF4-4884-88A7-2B28F65932DB}">
      <dgm:prSet/>
      <dgm:spPr/>
      <dgm:t>
        <a:bodyPr/>
        <a:lstStyle/>
        <a:p>
          <a:endParaRPr lang="es-ES"/>
        </a:p>
      </dgm:t>
    </dgm:pt>
    <dgm:pt modelId="{2F6411D0-5CD8-4D59-AC3A-DC1ADD6A8DFE}" type="sibTrans" cxnId="{327D5F80-1BF4-4884-88A7-2B28F65932DB}">
      <dgm:prSet/>
      <dgm:spPr/>
      <dgm:t>
        <a:bodyPr/>
        <a:lstStyle/>
        <a:p>
          <a:endParaRPr lang="es-ES"/>
        </a:p>
      </dgm:t>
    </dgm:pt>
    <dgm:pt modelId="{3D6AD0CF-1C6A-4741-91CC-F866048F9DAB}">
      <dgm:prSet custT="1"/>
      <dgm:spPr/>
      <dgm:t>
        <a:bodyPr/>
        <a:lstStyle/>
        <a:p>
          <a:r>
            <a:rPr lang="es-ES" sz="1100" dirty="0" smtClean="0"/>
            <a:t>Una vez finalizado el estudio, se remite a la SER el borrador del informe final para que se verifiquen los resultados</a:t>
          </a:r>
          <a:endParaRPr lang="es-ES" sz="1100" dirty="0"/>
        </a:p>
      </dgm:t>
    </dgm:pt>
    <dgm:pt modelId="{C6DC6D63-67A9-458F-86C6-42AB95731EAE}" type="parTrans" cxnId="{181BC7AF-B0AA-45BD-9ED9-B5FF86CB6767}">
      <dgm:prSet/>
      <dgm:spPr/>
      <dgm:t>
        <a:bodyPr/>
        <a:lstStyle/>
        <a:p>
          <a:endParaRPr lang="es-ES"/>
        </a:p>
      </dgm:t>
    </dgm:pt>
    <dgm:pt modelId="{BFFDAD22-79E0-48F2-BB02-84F117A0B229}" type="sibTrans" cxnId="{181BC7AF-B0AA-45BD-9ED9-B5FF86CB6767}">
      <dgm:prSet/>
      <dgm:spPr/>
      <dgm:t>
        <a:bodyPr/>
        <a:lstStyle/>
        <a:p>
          <a:endParaRPr lang="es-ES"/>
        </a:p>
      </dgm:t>
    </dgm:pt>
    <dgm:pt modelId="{AE765FA8-7922-4BB3-B03A-145852180151}">
      <dgm:prSet custT="1"/>
      <dgm:spPr/>
      <dgm:t>
        <a:bodyPr/>
        <a:lstStyle/>
        <a:p>
          <a:r>
            <a:rPr lang="es-ES" sz="1100" dirty="0" smtClean="0"/>
            <a:t>Si es positivo se envía el logotipo autorizado por la SER para la difusión de resultados y se factura el 50% final.</a:t>
          </a:r>
          <a:endParaRPr lang="es-ES" sz="1100" dirty="0"/>
        </a:p>
      </dgm:t>
    </dgm:pt>
    <dgm:pt modelId="{0512E5B0-BE7C-4900-AC1F-629A99287EAB}" type="parTrans" cxnId="{55C6A560-F075-469E-BB5B-4C514CCEFBA7}">
      <dgm:prSet/>
      <dgm:spPr/>
      <dgm:t>
        <a:bodyPr/>
        <a:lstStyle/>
        <a:p>
          <a:endParaRPr lang="es-ES"/>
        </a:p>
      </dgm:t>
    </dgm:pt>
    <dgm:pt modelId="{23CF4FA6-40AA-456C-9DFB-0CA6324B999D}" type="sibTrans" cxnId="{55C6A560-F075-469E-BB5B-4C514CCEFBA7}">
      <dgm:prSet/>
      <dgm:spPr/>
      <dgm:t>
        <a:bodyPr/>
        <a:lstStyle/>
        <a:p>
          <a:endParaRPr lang="es-ES"/>
        </a:p>
      </dgm:t>
    </dgm:pt>
    <dgm:pt modelId="{FA8A9068-D533-417C-9D4F-493D0C576EDD}" type="pres">
      <dgm:prSet presAssocID="{DEFB17A0-DC3D-47A6-8198-DA689E8EE325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0F7F5FCD-7F20-4120-9157-3D005DEFD625}" type="pres">
      <dgm:prSet presAssocID="{10696943-B507-468A-80EE-AA6D23BEEE3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7F42201-687F-447E-BDC6-48648E349E65}" type="pres">
      <dgm:prSet presAssocID="{3E4FFE14-75BA-4244-BC63-34F47F3289D3}" presName="sibTrans" presStyleLbl="sibTrans2D1" presStyleIdx="0" presStyleCnt="4"/>
      <dgm:spPr/>
      <dgm:t>
        <a:bodyPr/>
        <a:lstStyle/>
        <a:p>
          <a:endParaRPr lang="es-ES"/>
        </a:p>
      </dgm:t>
    </dgm:pt>
    <dgm:pt modelId="{E3E22DE3-EB91-4D4D-83E2-5474A3E5ED9A}" type="pres">
      <dgm:prSet presAssocID="{3E4FFE14-75BA-4244-BC63-34F47F3289D3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BC295D14-E2FE-482C-B774-E32C4CAC5EC7}" type="pres">
      <dgm:prSet presAssocID="{63F94BEF-859D-40A9-A802-D4CC7D92573D}" presName="node" presStyleLbl="node1" presStyleIdx="1" presStyleCnt="5" custScaleY="10133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E0A8949-12C2-4165-9183-1E543F75C004}" type="pres">
      <dgm:prSet presAssocID="{266544A2-1908-4CAF-A7B7-576A2DC31330}" presName="sibTrans" presStyleLbl="sibTrans2D1" presStyleIdx="1" presStyleCnt="4"/>
      <dgm:spPr/>
      <dgm:t>
        <a:bodyPr/>
        <a:lstStyle/>
        <a:p>
          <a:endParaRPr lang="es-ES"/>
        </a:p>
      </dgm:t>
    </dgm:pt>
    <dgm:pt modelId="{542AEF0F-24DC-484D-9CFA-7DF71559C27E}" type="pres">
      <dgm:prSet presAssocID="{266544A2-1908-4CAF-A7B7-576A2DC31330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009CEFBD-0A58-4495-9B6F-723137BFFC13}" type="pres">
      <dgm:prSet presAssocID="{C72A3921-BA22-4989-9CFA-DCEC222006E0}" presName="node" presStyleLbl="node1" presStyleIdx="2" presStyleCnt="5" custScaleY="14805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CD8EBA5-6A21-497D-942F-7D6657C31A42}" type="pres">
      <dgm:prSet presAssocID="{2F6411D0-5CD8-4D59-AC3A-DC1ADD6A8DFE}" presName="sibTrans" presStyleLbl="sibTrans2D1" presStyleIdx="2" presStyleCnt="4"/>
      <dgm:spPr/>
      <dgm:t>
        <a:bodyPr/>
        <a:lstStyle/>
        <a:p>
          <a:endParaRPr lang="es-ES"/>
        </a:p>
      </dgm:t>
    </dgm:pt>
    <dgm:pt modelId="{94F843DA-A59D-4213-B10C-25F046071C3B}" type="pres">
      <dgm:prSet presAssocID="{2F6411D0-5CD8-4D59-AC3A-DC1ADD6A8DFE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EDC54FFB-E21A-40E5-BAE4-9C2387A0E646}" type="pres">
      <dgm:prSet presAssocID="{3D6AD0CF-1C6A-4741-91CC-F866048F9DAB}" presName="node" presStyleLbl="node1" presStyleIdx="3" presStyleCnt="5" custScaleY="12847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D958CE-66B4-4DB8-A72E-50DE07662B2B}" type="pres">
      <dgm:prSet presAssocID="{BFFDAD22-79E0-48F2-BB02-84F117A0B229}" presName="sibTrans" presStyleLbl="sibTrans2D1" presStyleIdx="3" presStyleCnt="4"/>
      <dgm:spPr/>
      <dgm:t>
        <a:bodyPr/>
        <a:lstStyle/>
        <a:p>
          <a:endParaRPr lang="es-ES"/>
        </a:p>
      </dgm:t>
    </dgm:pt>
    <dgm:pt modelId="{7F1D7082-47DD-44F8-BE0F-FF4CC780272D}" type="pres">
      <dgm:prSet presAssocID="{BFFDAD22-79E0-48F2-BB02-84F117A0B229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2CEE7A67-F174-4338-9B79-B05D9A120F19}" type="pres">
      <dgm:prSet presAssocID="{AE765FA8-7922-4BB3-B03A-145852180151}" presName="node" presStyleLbl="node1" presStyleIdx="4" presStyleCnt="5" custScaleY="12725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2D959B6-D36C-4C55-8181-AC1F46437419}" type="presOf" srcId="{BFFDAD22-79E0-48F2-BB02-84F117A0B229}" destId="{90D958CE-66B4-4DB8-A72E-50DE07662B2B}" srcOrd="0" destOrd="0" presId="urn:microsoft.com/office/officeart/2005/8/layout/process2"/>
    <dgm:cxn modelId="{6EF9938B-35A7-4272-9A2B-8548C5B4C6D6}" type="presOf" srcId="{BFFDAD22-79E0-48F2-BB02-84F117A0B229}" destId="{7F1D7082-47DD-44F8-BE0F-FF4CC780272D}" srcOrd="1" destOrd="0" presId="urn:microsoft.com/office/officeart/2005/8/layout/process2"/>
    <dgm:cxn modelId="{55C6A560-F075-469E-BB5B-4C514CCEFBA7}" srcId="{DEFB17A0-DC3D-47A6-8198-DA689E8EE325}" destId="{AE765FA8-7922-4BB3-B03A-145852180151}" srcOrd="4" destOrd="0" parTransId="{0512E5B0-BE7C-4900-AC1F-629A99287EAB}" sibTransId="{23CF4FA6-40AA-456C-9DFB-0CA6324B999D}"/>
    <dgm:cxn modelId="{35394452-1FFA-45D7-B837-3FCFB18B1D84}" srcId="{DEFB17A0-DC3D-47A6-8198-DA689E8EE325}" destId="{63F94BEF-859D-40A9-A802-D4CC7D92573D}" srcOrd="1" destOrd="0" parTransId="{E60A4EE0-7824-493C-8CF5-67D874843B68}" sibTransId="{266544A2-1908-4CAF-A7B7-576A2DC31330}"/>
    <dgm:cxn modelId="{18341277-C17D-4F18-968F-399732F844FA}" type="presOf" srcId="{2F6411D0-5CD8-4D59-AC3A-DC1ADD6A8DFE}" destId="{94F843DA-A59D-4213-B10C-25F046071C3B}" srcOrd="1" destOrd="0" presId="urn:microsoft.com/office/officeart/2005/8/layout/process2"/>
    <dgm:cxn modelId="{CC94268D-CAA0-44E5-BC25-E81B0761C32F}" srcId="{DEFB17A0-DC3D-47A6-8198-DA689E8EE325}" destId="{10696943-B507-468A-80EE-AA6D23BEEE31}" srcOrd="0" destOrd="0" parTransId="{3F7050C5-390E-4010-A047-BBF44F0D6C43}" sibTransId="{3E4FFE14-75BA-4244-BC63-34F47F3289D3}"/>
    <dgm:cxn modelId="{FD196BDA-2444-46D7-A4D8-78EDA5646B52}" type="presOf" srcId="{C72A3921-BA22-4989-9CFA-DCEC222006E0}" destId="{009CEFBD-0A58-4495-9B6F-723137BFFC13}" srcOrd="0" destOrd="0" presId="urn:microsoft.com/office/officeart/2005/8/layout/process2"/>
    <dgm:cxn modelId="{CCC92510-3410-4A2B-8271-F706C86C50E1}" type="presOf" srcId="{63F94BEF-859D-40A9-A802-D4CC7D92573D}" destId="{BC295D14-E2FE-482C-B774-E32C4CAC5EC7}" srcOrd="0" destOrd="0" presId="urn:microsoft.com/office/officeart/2005/8/layout/process2"/>
    <dgm:cxn modelId="{787D4B1A-F402-4D0C-AFFE-BFAA521B4C9D}" type="presOf" srcId="{2F6411D0-5CD8-4D59-AC3A-DC1ADD6A8DFE}" destId="{4CD8EBA5-6A21-497D-942F-7D6657C31A42}" srcOrd="0" destOrd="0" presId="urn:microsoft.com/office/officeart/2005/8/layout/process2"/>
    <dgm:cxn modelId="{67942BD0-2C7E-41CE-BAA4-E9BDCDF11606}" type="presOf" srcId="{AE765FA8-7922-4BB3-B03A-145852180151}" destId="{2CEE7A67-F174-4338-9B79-B05D9A120F19}" srcOrd="0" destOrd="0" presId="urn:microsoft.com/office/officeart/2005/8/layout/process2"/>
    <dgm:cxn modelId="{30291879-255F-49DB-80D0-B1978E7EFEF9}" type="presOf" srcId="{3E4FFE14-75BA-4244-BC63-34F47F3289D3}" destId="{17F42201-687F-447E-BDC6-48648E349E65}" srcOrd="0" destOrd="0" presId="urn:microsoft.com/office/officeart/2005/8/layout/process2"/>
    <dgm:cxn modelId="{13B81CE5-A7E5-4140-9E0B-4E3723E3128D}" type="presOf" srcId="{3E4FFE14-75BA-4244-BC63-34F47F3289D3}" destId="{E3E22DE3-EB91-4D4D-83E2-5474A3E5ED9A}" srcOrd="1" destOrd="0" presId="urn:microsoft.com/office/officeart/2005/8/layout/process2"/>
    <dgm:cxn modelId="{F04103E8-15AB-467B-A94C-D985B682B34A}" type="presOf" srcId="{DEFB17A0-DC3D-47A6-8198-DA689E8EE325}" destId="{FA8A9068-D533-417C-9D4F-493D0C576EDD}" srcOrd="0" destOrd="0" presId="urn:microsoft.com/office/officeart/2005/8/layout/process2"/>
    <dgm:cxn modelId="{5B0B9D56-03C7-49CD-B30E-A7E2B5A8463B}" type="presOf" srcId="{266544A2-1908-4CAF-A7B7-576A2DC31330}" destId="{9E0A8949-12C2-4165-9183-1E543F75C004}" srcOrd="0" destOrd="0" presId="urn:microsoft.com/office/officeart/2005/8/layout/process2"/>
    <dgm:cxn modelId="{916BB158-AB22-44E2-B109-7A555892CBCE}" type="presOf" srcId="{10696943-B507-468A-80EE-AA6D23BEEE31}" destId="{0F7F5FCD-7F20-4120-9157-3D005DEFD625}" srcOrd="0" destOrd="0" presId="urn:microsoft.com/office/officeart/2005/8/layout/process2"/>
    <dgm:cxn modelId="{181BC7AF-B0AA-45BD-9ED9-B5FF86CB6767}" srcId="{DEFB17A0-DC3D-47A6-8198-DA689E8EE325}" destId="{3D6AD0CF-1C6A-4741-91CC-F866048F9DAB}" srcOrd="3" destOrd="0" parTransId="{C6DC6D63-67A9-458F-86C6-42AB95731EAE}" sibTransId="{BFFDAD22-79E0-48F2-BB02-84F117A0B229}"/>
    <dgm:cxn modelId="{327D5F80-1BF4-4884-88A7-2B28F65932DB}" srcId="{DEFB17A0-DC3D-47A6-8198-DA689E8EE325}" destId="{C72A3921-BA22-4989-9CFA-DCEC222006E0}" srcOrd="2" destOrd="0" parTransId="{E5EBDCCF-F9C5-4E1E-ACDF-B4C07F8A3AC7}" sibTransId="{2F6411D0-5CD8-4D59-AC3A-DC1ADD6A8DFE}"/>
    <dgm:cxn modelId="{70AAAF2D-B295-47F9-B9CB-04D851FE3AA5}" type="presOf" srcId="{3D6AD0CF-1C6A-4741-91CC-F866048F9DAB}" destId="{EDC54FFB-E21A-40E5-BAE4-9C2387A0E646}" srcOrd="0" destOrd="0" presId="urn:microsoft.com/office/officeart/2005/8/layout/process2"/>
    <dgm:cxn modelId="{D102F583-00F9-4B3E-97D6-D9F50A8833BE}" type="presOf" srcId="{266544A2-1908-4CAF-A7B7-576A2DC31330}" destId="{542AEF0F-24DC-484D-9CFA-7DF71559C27E}" srcOrd="1" destOrd="0" presId="urn:microsoft.com/office/officeart/2005/8/layout/process2"/>
    <dgm:cxn modelId="{5ABC884F-2C06-42C6-B0C2-54F9721CBB39}" type="presParOf" srcId="{FA8A9068-D533-417C-9D4F-493D0C576EDD}" destId="{0F7F5FCD-7F20-4120-9157-3D005DEFD625}" srcOrd="0" destOrd="0" presId="urn:microsoft.com/office/officeart/2005/8/layout/process2"/>
    <dgm:cxn modelId="{7701E57A-AA61-4488-9F69-FD2F91E78F9D}" type="presParOf" srcId="{FA8A9068-D533-417C-9D4F-493D0C576EDD}" destId="{17F42201-687F-447E-BDC6-48648E349E65}" srcOrd="1" destOrd="0" presId="urn:microsoft.com/office/officeart/2005/8/layout/process2"/>
    <dgm:cxn modelId="{0CCCF57E-E58E-479C-8AA8-A43024D9C468}" type="presParOf" srcId="{17F42201-687F-447E-BDC6-48648E349E65}" destId="{E3E22DE3-EB91-4D4D-83E2-5474A3E5ED9A}" srcOrd="0" destOrd="0" presId="urn:microsoft.com/office/officeart/2005/8/layout/process2"/>
    <dgm:cxn modelId="{70571DB5-ED57-46F6-8E61-88E235E7A563}" type="presParOf" srcId="{FA8A9068-D533-417C-9D4F-493D0C576EDD}" destId="{BC295D14-E2FE-482C-B774-E32C4CAC5EC7}" srcOrd="2" destOrd="0" presId="urn:microsoft.com/office/officeart/2005/8/layout/process2"/>
    <dgm:cxn modelId="{837F8D3B-5AE9-4BDF-BE89-ADA0EA73973E}" type="presParOf" srcId="{FA8A9068-D533-417C-9D4F-493D0C576EDD}" destId="{9E0A8949-12C2-4165-9183-1E543F75C004}" srcOrd="3" destOrd="0" presId="urn:microsoft.com/office/officeart/2005/8/layout/process2"/>
    <dgm:cxn modelId="{98E93E1C-DF57-4B19-8510-B40642D60319}" type="presParOf" srcId="{9E0A8949-12C2-4165-9183-1E543F75C004}" destId="{542AEF0F-24DC-484D-9CFA-7DF71559C27E}" srcOrd="0" destOrd="0" presId="urn:microsoft.com/office/officeart/2005/8/layout/process2"/>
    <dgm:cxn modelId="{C62F59B4-099E-4A1E-AE26-72E5B4F47FE4}" type="presParOf" srcId="{FA8A9068-D533-417C-9D4F-493D0C576EDD}" destId="{009CEFBD-0A58-4495-9B6F-723137BFFC13}" srcOrd="4" destOrd="0" presId="urn:microsoft.com/office/officeart/2005/8/layout/process2"/>
    <dgm:cxn modelId="{55DDE82E-9E05-445B-A60F-07F9B7DCFD3E}" type="presParOf" srcId="{FA8A9068-D533-417C-9D4F-493D0C576EDD}" destId="{4CD8EBA5-6A21-497D-942F-7D6657C31A42}" srcOrd="5" destOrd="0" presId="urn:microsoft.com/office/officeart/2005/8/layout/process2"/>
    <dgm:cxn modelId="{4176F7E2-8082-4EC8-A74C-C427BC43D6A4}" type="presParOf" srcId="{4CD8EBA5-6A21-497D-942F-7D6657C31A42}" destId="{94F843DA-A59D-4213-B10C-25F046071C3B}" srcOrd="0" destOrd="0" presId="urn:microsoft.com/office/officeart/2005/8/layout/process2"/>
    <dgm:cxn modelId="{19B02355-4F89-4193-A371-9A5F15AD8B98}" type="presParOf" srcId="{FA8A9068-D533-417C-9D4F-493D0C576EDD}" destId="{EDC54FFB-E21A-40E5-BAE4-9C2387A0E646}" srcOrd="6" destOrd="0" presId="urn:microsoft.com/office/officeart/2005/8/layout/process2"/>
    <dgm:cxn modelId="{2D47288F-F007-4C60-8BA0-D81541085252}" type="presParOf" srcId="{FA8A9068-D533-417C-9D4F-493D0C576EDD}" destId="{90D958CE-66B4-4DB8-A72E-50DE07662B2B}" srcOrd="7" destOrd="0" presId="urn:microsoft.com/office/officeart/2005/8/layout/process2"/>
    <dgm:cxn modelId="{9BE81DB5-8116-487A-808C-5641C3BEBECE}" type="presParOf" srcId="{90D958CE-66B4-4DB8-A72E-50DE07662B2B}" destId="{7F1D7082-47DD-44F8-BE0F-FF4CC780272D}" srcOrd="0" destOrd="0" presId="urn:microsoft.com/office/officeart/2005/8/layout/process2"/>
    <dgm:cxn modelId="{ECCB2AC3-D798-42D7-91CE-E5ACC0659BEA}" type="presParOf" srcId="{FA8A9068-D533-417C-9D4F-493D0C576EDD}" destId="{2CEE7A67-F174-4338-9B79-B05D9A120F19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7F5FCD-7F20-4120-9157-3D005DEFD625}">
      <dsp:nvSpPr>
        <dsp:cNvPr id="0" name=""/>
        <dsp:cNvSpPr/>
      </dsp:nvSpPr>
      <dsp:spPr>
        <a:xfrm>
          <a:off x="905059" y="3215"/>
          <a:ext cx="2185935" cy="546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/>
            <a:t>Garantía aceptada</a:t>
          </a:r>
          <a:endParaRPr lang="es-ES" sz="1100" kern="1200" dirty="0"/>
        </a:p>
      </dsp:txBody>
      <dsp:txXfrm>
        <a:off x="921065" y="19221"/>
        <a:ext cx="2153923" cy="514471"/>
      </dsp:txXfrm>
    </dsp:sp>
    <dsp:sp modelId="{17F42201-687F-447E-BDC6-48648E349E65}">
      <dsp:nvSpPr>
        <dsp:cNvPr id="0" name=""/>
        <dsp:cNvSpPr/>
      </dsp:nvSpPr>
      <dsp:spPr>
        <a:xfrm rot="5400000">
          <a:off x="1895561" y="563361"/>
          <a:ext cx="204931" cy="245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/>
        </a:p>
      </dsp:txBody>
      <dsp:txXfrm rot="-5400000">
        <a:off x="1924252" y="583854"/>
        <a:ext cx="147551" cy="143452"/>
      </dsp:txXfrm>
    </dsp:sp>
    <dsp:sp modelId="{BC295D14-E2FE-482C-B774-E32C4CAC5EC7}">
      <dsp:nvSpPr>
        <dsp:cNvPr id="0" name=""/>
        <dsp:cNvSpPr/>
      </dsp:nvSpPr>
      <dsp:spPr>
        <a:xfrm>
          <a:off x="905059" y="822941"/>
          <a:ext cx="2185935" cy="5537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/>
            <a:t>Se envía presupuesto por el importe de la garantía metodológica, fase inicial y fase final.</a:t>
          </a:r>
          <a:endParaRPr lang="es-ES" sz="1100" kern="1200" dirty="0"/>
        </a:p>
      </dsp:txBody>
      <dsp:txXfrm>
        <a:off x="921278" y="839160"/>
        <a:ext cx="2153497" cy="521319"/>
      </dsp:txXfrm>
    </dsp:sp>
    <dsp:sp modelId="{9E0A8949-12C2-4165-9183-1E543F75C004}">
      <dsp:nvSpPr>
        <dsp:cNvPr id="0" name=""/>
        <dsp:cNvSpPr/>
      </dsp:nvSpPr>
      <dsp:spPr>
        <a:xfrm rot="5400000">
          <a:off x="1895561" y="1390360"/>
          <a:ext cx="204931" cy="245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/>
        </a:p>
      </dsp:txBody>
      <dsp:txXfrm rot="-5400000">
        <a:off x="1924252" y="1410853"/>
        <a:ext cx="147551" cy="143452"/>
      </dsp:txXfrm>
    </dsp:sp>
    <dsp:sp modelId="{009CEFBD-0A58-4495-9B6F-723137BFFC13}">
      <dsp:nvSpPr>
        <dsp:cNvPr id="0" name=""/>
        <dsp:cNvSpPr/>
      </dsp:nvSpPr>
      <dsp:spPr>
        <a:xfrm>
          <a:off x="905059" y="1649940"/>
          <a:ext cx="2185935" cy="8091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/>
            <a:t>Si el presupuesto es aceptado se envía factura por el 50% del total y el logotipo autorizado por la SER en el material del estudio</a:t>
          </a:r>
          <a:endParaRPr lang="es-ES" sz="1100" kern="1200" dirty="0"/>
        </a:p>
      </dsp:txBody>
      <dsp:txXfrm>
        <a:off x="928757" y="1673638"/>
        <a:ext cx="2138539" cy="761706"/>
      </dsp:txXfrm>
    </dsp:sp>
    <dsp:sp modelId="{4CD8EBA5-6A21-497D-942F-7D6657C31A42}">
      <dsp:nvSpPr>
        <dsp:cNvPr id="0" name=""/>
        <dsp:cNvSpPr/>
      </dsp:nvSpPr>
      <dsp:spPr>
        <a:xfrm rot="5400000">
          <a:off x="1895561" y="2472704"/>
          <a:ext cx="204931" cy="245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/>
        </a:p>
      </dsp:txBody>
      <dsp:txXfrm rot="-5400000">
        <a:off x="1924252" y="2493197"/>
        <a:ext cx="147551" cy="143452"/>
      </dsp:txXfrm>
    </dsp:sp>
    <dsp:sp modelId="{EDC54FFB-E21A-40E5-BAE4-9C2387A0E646}">
      <dsp:nvSpPr>
        <dsp:cNvPr id="0" name=""/>
        <dsp:cNvSpPr/>
      </dsp:nvSpPr>
      <dsp:spPr>
        <a:xfrm>
          <a:off x="905059" y="2732284"/>
          <a:ext cx="2185935" cy="7020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/>
            <a:t>Una vez finalizado el estudio, se remite a la SER el borrador del informe final para que se verifiquen los resultados</a:t>
          </a:r>
          <a:endParaRPr lang="es-ES" sz="1100" kern="1200" dirty="0"/>
        </a:p>
      </dsp:txBody>
      <dsp:txXfrm>
        <a:off x="925622" y="2752847"/>
        <a:ext cx="2144809" cy="660963"/>
      </dsp:txXfrm>
    </dsp:sp>
    <dsp:sp modelId="{90D958CE-66B4-4DB8-A72E-50DE07662B2B}">
      <dsp:nvSpPr>
        <dsp:cNvPr id="0" name=""/>
        <dsp:cNvSpPr/>
      </dsp:nvSpPr>
      <dsp:spPr>
        <a:xfrm rot="5400000">
          <a:off x="1895561" y="3448036"/>
          <a:ext cx="204931" cy="245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/>
        </a:p>
      </dsp:txBody>
      <dsp:txXfrm rot="-5400000">
        <a:off x="1924252" y="3468529"/>
        <a:ext cx="147551" cy="143452"/>
      </dsp:txXfrm>
    </dsp:sp>
    <dsp:sp modelId="{2CEE7A67-F174-4338-9B79-B05D9A120F19}">
      <dsp:nvSpPr>
        <dsp:cNvPr id="0" name=""/>
        <dsp:cNvSpPr/>
      </dsp:nvSpPr>
      <dsp:spPr>
        <a:xfrm>
          <a:off x="905059" y="3707616"/>
          <a:ext cx="2185935" cy="6954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/>
            <a:t>Si es positivo se envía el logotipo autorizado por la SER para la difusión de resultados y se factura el 50% final.</a:t>
          </a:r>
          <a:endParaRPr lang="es-ES" sz="1100" kern="1200" dirty="0"/>
        </a:p>
      </dsp:txBody>
      <dsp:txXfrm>
        <a:off x="925428" y="3727985"/>
        <a:ext cx="2145197" cy="654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Rubio</dc:creator>
  <cp:keywords/>
  <dc:description/>
  <cp:lastModifiedBy>Silvia Herrera</cp:lastModifiedBy>
  <cp:revision>9</cp:revision>
  <cp:lastPrinted>2014-06-27T09:22:00Z</cp:lastPrinted>
  <dcterms:created xsi:type="dcterms:W3CDTF">2017-07-18T14:39:00Z</dcterms:created>
  <dcterms:modified xsi:type="dcterms:W3CDTF">2017-07-31T12:41:00Z</dcterms:modified>
</cp:coreProperties>
</file>